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6" w:rsidRDefault="00B33B76" w:rsidP="00B33B76">
      <w:pPr>
        <w:jc w:val="both"/>
        <w:rPr>
          <w:b/>
          <w:color w:val="000000"/>
          <w:sz w:val="28"/>
          <w:szCs w:val="28"/>
          <w:lang w:eastAsia="ru-RU"/>
        </w:rPr>
      </w:pPr>
    </w:p>
    <w:p w:rsidR="00B33B76" w:rsidRDefault="00B33B76" w:rsidP="00B33B76">
      <w:pPr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387"/>
        <w:gridCol w:w="4503"/>
      </w:tblGrid>
      <w:tr w:rsidR="00B33B76" w:rsidTr="00B33B76">
        <w:tc>
          <w:tcPr>
            <w:tcW w:w="5387" w:type="dxa"/>
          </w:tcPr>
          <w:p w:rsidR="00B33B76" w:rsidRDefault="00B33B76" w:rsidP="00B33B7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 </w:t>
            </w:r>
            <w:r w:rsidR="0089215D">
              <w:rPr>
                <w:noProof/>
                <w:lang w:eastAsia="ru-RU"/>
              </w:rPr>
              <w:drawing>
                <wp:inline distT="0" distB="0" distL="0" distR="0" wp14:anchorId="47B7A5A7" wp14:editId="6B5AC943">
                  <wp:extent cx="2476982" cy="706068"/>
                  <wp:effectExtent l="0" t="0" r="0" b="0"/>
                  <wp:docPr id="1" name="Рисунок 1" descr="C:\Users\user\Downloads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86" cy="70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</w:tcPr>
          <w:p w:rsidR="00B33B76" w:rsidRPr="009A42D6" w:rsidRDefault="00B33B76" w:rsidP="0082169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A42D6">
              <w:rPr>
                <w:color w:val="000000"/>
                <w:sz w:val="24"/>
                <w:szCs w:val="24"/>
              </w:rPr>
              <w:t>УТВЕРЖДЕНО</w:t>
            </w:r>
          </w:p>
          <w:p w:rsidR="00B33B76" w:rsidRPr="009A42D6" w:rsidRDefault="00B33B76" w:rsidP="0082169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A42D6">
              <w:rPr>
                <w:color w:val="000000"/>
                <w:sz w:val="24"/>
                <w:szCs w:val="24"/>
              </w:rPr>
              <w:t>Директор</w:t>
            </w:r>
          </w:p>
          <w:p w:rsidR="00B33B76" w:rsidRPr="009A42D6" w:rsidRDefault="00B33B76" w:rsidP="0082169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A42D6">
              <w:rPr>
                <w:color w:val="000000"/>
                <w:sz w:val="24"/>
                <w:szCs w:val="24"/>
              </w:rPr>
              <w:t>________</w:t>
            </w:r>
            <w:proofErr w:type="spellStart"/>
            <w:r w:rsidRPr="009A42D6">
              <w:rPr>
                <w:color w:val="000000"/>
                <w:sz w:val="24"/>
                <w:szCs w:val="24"/>
              </w:rPr>
              <w:t>Д.Н.Мачулова</w:t>
            </w:r>
            <w:proofErr w:type="spellEnd"/>
          </w:p>
          <w:p w:rsidR="00B33B76" w:rsidRPr="009A42D6" w:rsidRDefault="00B33B76" w:rsidP="0082169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A42D6">
              <w:rPr>
                <w:color w:val="000000"/>
                <w:sz w:val="24"/>
                <w:szCs w:val="24"/>
              </w:rPr>
              <w:t xml:space="preserve">Приказ № </w:t>
            </w:r>
            <w:r w:rsidR="009A42D6">
              <w:rPr>
                <w:color w:val="000000"/>
                <w:sz w:val="24"/>
                <w:szCs w:val="24"/>
              </w:rPr>
              <w:t>269</w:t>
            </w:r>
          </w:p>
          <w:p w:rsidR="00B33B76" w:rsidRPr="009A42D6" w:rsidRDefault="00B33B76" w:rsidP="0082169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A42D6">
              <w:rPr>
                <w:color w:val="000000"/>
                <w:sz w:val="24"/>
                <w:szCs w:val="24"/>
              </w:rPr>
              <w:t>от «30» августа  2024 г.</w:t>
            </w:r>
          </w:p>
          <w:p w:rsidR="00B33B76" w:rsidRDefault="00B33B76" w:rsidP="00821695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3B76" w:rsidRDefault="00B33B76" w:rsidP="00B33B76">
      <w:pPr>
        <w:ind w:right="19"/>
        <w:jc w:val="center"/>
        <w:rPr>
          <w:b/>
          <w:color w:val="2B2F20"/>
          <w:sz w:val="28"/>
        </w:rPr>
      </w:pPr>
    </w:p>
    <w:p w:rsidR="00B33B76" w:rsidRDefault="00B33B76" w:rsidP="00B33B76">
      <w:pPr>
        <w:ind w:right="19"/>
        <w:jc w:val="center"/>
        <w:rPr>
          <w:b/>
          <w:color w:val="2B2F20"/>
          <w:sz w:val="28"/>
        </w:rPr>
      </w:pPr>
    </w:p>
    <w:p w:rsidR="00B33B76" w:rsidRDefault="00B33B76" w:rsidP="00B33B76">
      <w:pPr>
        <w:ind w:right="19"/>
        <w:jc w:val="center"/>
        <w:rPr>
          <w:b/>
          <w:color w:val="2B2F20"/>
          <w:sz w:val="28"/>
          <w:szCs w:val="28"/>
        </w:rPr>
      </w:pPr>
      <w:bookmarkStart w:id="0" w:name="_GoBack"/>
      <w:r w:rsidRPr="00B33B76">
        <w:rPr>
          <w:b/>
          <w:color w:val="2B2F20"/>
          <w:sz w:val="28"/>
          <w:szCs w:val="28"/>
        </w:rPr>
        <w:t>План мероприятий МБОУ «Андреевская СОШ»</w:t>
      </w:r>
    </w:p>
    <w:p w:rsidR="00B33B76" w:rsidRDefault="00B33B76" w:rsidP="00B33B76">
      <w:pPr>
        <w:ind w:right="19"/>
        <w:jc w:val="center"/>
        <w:rPr>
          <w:b/>
          <w:color w:val="2B2F20"/>
          <w:spacing w:val="-7"/>
          <w:sz w:val="28"/>
          <w:szCs w:val="28"/>
        </w:rPr>
      </w:pPr>
      <w:r w:rsidRPr="00B33B76">
        <w:rPr>
          <w:b/>
          <w:color w:val="2B2F20"/>
          <w:sz w:val="28"/>
          <w:szCs w:val="28"/>
        </w:rPr>
        <w:t>по профилактике терроризма,</w:t>
      </w:r>
      <w:r w:rsidRPr="00B33B76">
        <w:rPr>
          <w:b/>
          <w:color w:val="2B2F20"/>
          <w:spacing w:val="-2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экстремизма</w:t>
      </w:r>
      <w:r w:rsidRPr="00B33B76">
        <w:rPr>
          <w:b/>
          <w:color w:val="2B2F20"/>
          <w:spacing w:val="-3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и</w:t>
      </w:r>
      <w:r w:rsidRPr="00B33B76">
        <w:rPr>
          <w:b/>
          <w:color w:val="2B2F20"/>
          <w:spacing w:val="-7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ксенофобии</w:t>
      </w:r>
    </w:p>
    <w:p w:rsidR="00B33B76" w:rsidRPr="00B33B76" w:rsidRDefault="00B33B76" w:rsidP="00B33B76">
      <w:pPr>
        <w:ind w:right="19"/>
        <w:jc w:val="center"/>
        <w:rPr>
          <w:b/>
          <w:color w:val="2B2F20"/>
          <w:sz w:val="28"/>
          <w:szCs w:val="28"/>
        </w:rPr>
      </w:pPr>
      <w:r w:rsidRPr="00B33B76">
        <w:rPr>
          <w:b/>
          <w:color w:val="2B2F20"/>
          <w:sz w:val="28"/>
          <w:szCs w:val="28"/>
        </w:rPr>
        <w:t>на</w:t>
      </w:r>
      <w:r w:rsidRPr="00B33B76">
        <w:rPr>
          <w:b/>
          <w:color w:val="2B2F20"/>
          <w:spacing w:val="-6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2024</w:t>
      </w:r>
      <w:r w:rsidRPr="00B33B76">
        <w:rPr>
          <w:b/>
          <w:color w:val="2B2F20"/>
          <w:spacing w:val="-2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–</w:t>
      </w:r>
      <w:r w:rsidRPr="00B33B76">
        <w:rPr>
          <w:b/>
          <w:color w:val="2B2F20"/>
          <w:spacing w:val="-5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2025</w:t>
      </w:r>
      <w:r w:rsidRPr="00B33B76">
        <w:rPr>
          <w:b/>
          <w:color w:val="2B2F20"/>
          <w:spacing w:val="-5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учебный</w:t>
      </w:r>
      <w:r w:rsidRPr="00B33B76">
        <w:rPr>
          <w:b/>
          <w:color w:val="2B2F20"/>
          <w:spacing w:val="-7"/>
          <w:sz w:val="28"/>
          <w:szCs w:val="28"/>
        </w:rPr>
        <w:t xml:space="preserve"> </w:t>
      </w:r>
      <w:r w:rsidRPr="00B33B76">
        <w:rPr>
          <w:b/>
          <w:color w:val="2B2F20"/>
          <w:sz w:val="28"/>
          <w:szCs w:val="28"/>
        </w:rPr>
        <w:t>год</w:t>
      </w:r>
      <w:bookmarkEnd w:id="0"/>
      <w:r w:rsidRPr="00B33B76">
        <w:rPr>
          <w:b/>
          <w:color w:val="2B2F20"/>
          <w:sz w:val="28"/>
          <w:szCs w:val="28"/>
        </w:rPr>
        <w:t>.</w:t>
      </w:r>
    </w:p>
    <w:p w:rsidR="00B33B76" w:rsidRPr="00B33B76" w:rsidRDefault="00B33B76" w:rsidP="00B33B76">
      <w:pPr>
        <w:ind w:right="19"/>
        <w:jc w:val="center"/>
        <w:rPr>
          <w:b/>
          <w:sz w:val="28"/>
          <w:szCs w:val="28"/>
        </w:rPr>
      </w:pPr>
    </w:p>
    <w:p w:rsidR="00B33B76" w:rsidRPr="00B33B76" w:rsidRDefault="009A42D6" w:rsidP="00B33B76">
      <w:pPr>
        <w:pStyle w:val="a3"/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План мероприятий </w:t>
      </w:r>
      <w:r w:rsidRPr="009A42D6">
        <w:rPr>
          <w:color w:val="2B2F20"/>
          <w:sz w:val="28"/>
          <w:szCs w:val="28"/>
        </w:rPr>
        <w:t>МБОУ «Андреевская СОШ»</w:t>
      </w:r>
      <w:r w:rsidR="00B33B76" w:rsidRPr="00B33B76">
        <w:rPr>
          <w:spacing w:val="-1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по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профилактике</w:t>
      </w:r>
      <w:r w:rsidR="00B33B76" w:rsidRPr="00B33B76">
        <w:rPr>
          <w:spacing w:val="-13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терроризма,</w:t>
      </w:r>
      <w:r w:rsidR="00B33B76" w:rsidRPr="00B33B76">
        <w:rPr>
          <w:spacing w:val="-14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экстремизма</w:t>
      </w:r>
      <w:r w:rsidR="00B33B76" w:rsidRPr="00B33B76">
        <w:rPr>
          <w:spacing w:val="-13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и</w:t>
      </w:r>
      <w:r w:rsidR="00B33B76" w:rsidRPr="00B33B76">
        <w:rPr>
          <w:spacing w:val="-1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ксенофобии разработан в соответствии с Федеральным законом от 6 марта 2006 г. № 35-ФЗ «О противодействии</w:t>
      </w:r>
      <w:r w:rsidR="00B33B76" w:rsidRPr="00B33B76">
        <w:rPr>
          <w:spacing w:val="-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терроризму»,</w:t>
      </w:r>
      <w:r w:rsidR="00B33B76" w:rsidRPr="00B33B76">
        <w:rPr>
          <w:spacing w:val="-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с</w:t>
      </w:r>
      <w:r w:rsidR="00B33B76" w:rsidRPr="00B33B76">
        <w:rPr>
          <w:spacing w:val="-4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Указом</w:t>
      </w:r>
      <w:r w:rsidR="00B33B76" w:rsidRPr="00B33B76">
        <w:rPr>
          <w:spacing w:val="-6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Президента</w:t>
      </w:r>
      <w:r w:rsidR="00B33B76" w:rsidRPr="00B33B76">
        <w:rPr>
          <w:spacing w:val="-4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Российской</w:t>
      </w:r>
      <w:r w:rsidR="00B33B76" w:rsidRPr="00B33B76">
        <w:rPr>
          <w:spacing w:val="-1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Федерации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от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15</w:t>
      </w:r>
      <w:r w:rsidR="00B33B76" w:rsidRPr="00B33B76">
        <w:rPr>
          <w:spacing w:val="-8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февраля 2006 года №</w:t>
      </w:r>
      <w:r w:rsidR="00B33B76" w:rsidRPr="00B33B76">
        <w:rPr>
          <w:spacing w:val="-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116 «О мерах</w:t>
      </w:r>
      <w:r w:rsidR="00B33B76" w:rsidRPr="00B33B76">
        <w:rPr>
          <w:spacing w:val="-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по противодействию терроризму», Федеральным</w:t>
      </w:r>
      <w:r w:rsidR="00B33B76" w:rsidRPr="00B33B76">
        <w:rPr>
          <w:spacing w:val="-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законом</w:t>
      </w:r>
      <w:r w:rsidR="00B33B76" w:rsidRPr="00B33B76">
        <w:rPr>
          <w:spacing w:val="-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от</w:t>
      </w:r>
      <w:r w:rsidR="00B33B76" w:rsidRPr="00B33B76">
        <w:rPr>
          <w:spacing w:val="-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25 июля 2002 г. N 114-ФЗ «О противодействии экстремистской деятельности».</w:t>
      </w:r>
      <w:proofErr w:type="gramEnd"/>
    </w:p>
    <w:p w:rsidR="00B33B76" w:rsidRPr="00B33B76" w:rsidRDefault="00B33B76" w:rsidP="00B33B76">
      <w:pPr>
        <w:pStyle w:val="a3"/>
        <w:ind w:right="132"/>
        <w:rPr>
          <w:sz w:val="28"/>
          <w:szCs w:val="28"/>
        </w:rPr>
      </w:pPr>
      <w:r w:rsidRPr="00B33B76">
        <w:rPr>
          <w:sz w:val="28"/>
          <w:szCs w:val="28"/>
        </w:rPr>
        <w:t>Экстремизм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является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одной</w:t>
      </w:r>
      <w:r w:rsidRPr="00B33B76">
        <w:rPr>
          <w:spacing w:val="-11"/>
          <w:sz w:val="28"/>
          <w:szCs w:val="28"/>
        </w:rPr>
        <w:t xml:space="preserve"> </w:t>
      </w:r>
      <w:r w:rsidRPr="00B33B76">
        <w:rPr>
          <w:sz w:val="28"/>
          <w:szCs w:val="28"/>
        </w:rPr>
        <w:t>из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наиболее</w:t>
      </w:r>
      <w:r w:rsidRPr="00B33B76">
        <w:rPr>
          <w:spacing w:val="-8"/>
          <w:sz w:val="28"/>
          <w:szCs w:val="28"/>
        </w:rPr>
        <w:t xml:space="preserve"> </w:t>
      </w:r>
      <w:r w:rsidRPr="00B33B76">
        <w:rPr>
          <w:sz w:val="28"/>
          <w:szCs w:val="28"/>
        </w:rPr>
        <w:t>сложных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социально-политических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 xml:space="preserve">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</w:t>
      </w:r>
      <w:proofErr w:type="gramStart"/>
      <w:r w:rsidRPr="00B33B76">
        <w:rPr>
          <w:sz w:val="28"/>
          <w:szCs w:val="28"/>
        </w:rPr>
        <w:t>на</w:t>
      </w:r>
      <w:proofErr w:type="gramEnd"/>
      <w:r w:rsidRPr="00B33B76">
        <w:rPr>
          <w:sz w:val="28"/>
          <w:szCs w:val="28"/>
        </w:rPr>
        <w:t xml:space="preserve"> социально- политическую обстановку в стране.</w:t>
      </w:r>
    </w:p>
    <w:p w:rsidR="00B33B76" w:rsidRPr="00B33B76" w:rsidRDefault="00B33B76" w:rsidP="00B33B76">
      <w:pPr>
        <w:pStyle w:val="a3"/>
        <w:ind w:right="146"/>
        <w:rPr>
          <w:sz w:val="28"/>
          <w:szCs w:val="28"/>
        </w:rPr>
      </w:pPr>
      <w:r w:rsidRPr="00B33B76">
        <w:rPr>
          <w:sz w:val="28"/>
          <w:szCs w:val="28"/>
        </w:rPr>
        <w:t>Под влиянием социальных, политических, экономических и иных факторов в молодежной</w:t>
      </w:r>
      <w:r w:rsidRPr="00B33B76">
        <w:rPr>
          <w:spacing w:val="-9"/>
          <w:sz w:val="28"/>
          <w:szCs w:val="28"/>
        </w:rPr>
        <w:t xml:space="preserve"> </w:t>
      </w:r>
      <w:r w:rsidRPr="00B33B76">
        <w:rPr>
          <w:sz w:val="28"/>
          <w:szCs w:val="28"/>
        </w:rPr>
        <w:t>среде,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наиболее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подверженных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деструктивному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влиянию,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легче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B33B76" w:rsidRPr="00B33B76" w:rsidRDefault="00B33B76" w:rsidP="00B33B76">
      <w:pPr>
        <w:pStyle w:val="a3"/>
        <w:ind w:right="136"/>
        <w:rPr>
          <w:sz w:val="28"/>
          <w:szCs w:val="28"/>
        </w:rPr>
      </w:pPr>
      <w:r w:rsidRPr="00B33B76">
        <w:rPr>
          <w:sz w:val="28"/>
          <w:szCs w:val="28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B33B76" w:rsidRPr="00B33B76" w:rsidRDefault="00B33B76" w:rsidP="00B33B76">
      <w:pPr>
        <w:pStyle w:val="a3"/>
        <w:spacing w:line="237" w:lineRule="auto"/>
        <w:ind w:right="151"/>
        <w:rPr>
          <w:i/>
          <w:sz w:val="28"/>
          <w:szCs w:val="28"/>
        </w:rPr>
      </w:pPr>
      <w:r w:rsidRPr="00B33B76">
        <w:rPr>
          <w:sz w:val="28"/>
          <w:szCs w:val="28"/>
        </w:rPr>
        <w:t xml:space="preserve">Причиной возникновения экстремистских проявлений в молодежной среде, можно выделить следующие особо значимые </w:t>
      </w:r>
      <w:r w:rsidRPr="00B33B76">
        <w:rPr>
          <w:i/>
          <w:sz w:val="28"/>
          <w:szCs w:val="28"/>
        </w:rPr>
        <w:t>факторы: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186"/>
        </w:tabs>
        <w:ind w:right="135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Обострение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социальной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напряженности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молодежной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среде</w:t>
      </w:r>
      <w:r w:rsidRPr="00B33B76">
        <w:rPr>
          <w:spacing w:val="80"/>
          <w:w w:val="150"/>
          <w:sz w:val="28"/>
          <w:szCs w:val="28"/>
        </w:rPr>
        <w:t xml:space="preserve"> </w:t>
      </w:r>
      <w:r w:rsidRPr="00B33B76">
        <w:rPr>
          <w:sz w:val="28"/>
          <w:szCs w:val="28"/>
        </w:rPr>
        <w:t>(характеризуется комплексом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социальных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проблем,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включающим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себя проблемы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уровня и</w:t>
      </w:r>
      <w:r w:rsidRPr="00B33B76">
        <w:rPr>
          <w:spacing w:val="-11"/>
          <w:sz w:val="28"/>
          <w:szCs w:val="28"/>
        </w:rPr>
        <w:t xml:space="preserve"> </w:t>
      </w:r>
      <w:r w:rsidRPr="00B33B76">
        <w:rPr>
          <w:sz w:val="28"/>
          <w:szCs w:val="28"/>
        </w:rPr>
        <w:t>качества,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образования,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«выживания»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на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рынке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труда,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социального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неравенства,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снижения авторитета правоохранительных органов и т.д.).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176"/>
        </w:tabs>
        <w:spacing w:line="237" w:lineRule="auto"/>
        <w:ind w:right="145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Криминализация ряда сфер общественной жизни (в молодежной среде это выражается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широком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вовлечении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молодых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людей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криминальные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сферы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бизнеса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и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т.п.).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186"/>
        </w:tabs>
        <w:ind w:right="138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lastRenderedPageBreak/>
        <w:t>Изменение ценностных ориентации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109"/>
        </w:tabs>
        <w:ind w:right="136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на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обучение</w:t>
      </w:r>
      <w:r w:rsidRPr="00B33B76">
        <w:rPr>
          <w:spacing w:val="-8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страны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исламского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мира,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где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осуществляется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вербовочная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 xml:space="preserve">работа со стороны представителей международных экстремистских и террористических </w:t>
      </w:r>
      <w:r w:rsidRPr="00B33B76">
        <w:rPr>
          <w:spacing w:val="-2"/>
          <w:sz w:val="28"/>
          <w:szCs w:val="28"/>
        </w:rPr>
        <w:t>организаций),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243"/>
        </w:tabs>
        <w:spacing w:before="66"/>
        <w:ind w:right="144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210"/>
        </w:tabs>
        <w:spacing w:before="3"/>
        <w:ind w:right="145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Наличие незаконного оборота средств совершения экстремистских акций (некоторые</w:t>
      </w:r>
      <w:r w:rsidRPr="00B33B76">
        <w:rPr>
          <w:spacing w:val="-14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молодежные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экстремистские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организации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противоправных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целях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занимаются изготовлением и хранением взрывных устройств, обучают обращению с огнестрельным и холодным оружием и т.п.).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167"/>
        </w:tabs>
        <w:spacing w:before="1"/>
        <w:ind w:right="142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</w:t>
      </w:r>
      <w:r w:rsidRPr="00B33B76">
        <w:rPr>
          <w:spacing w:val="80"/>
          <w:sz w:val="28"/>
          <w:szCs w:val="28"/>
        </w:rPr>
        <w:t xml:space="preserve"> </w:t>
      </w:r>
      <w:r w:rsidRPr="00B33B76">
        <w:rPr>
          <w:sz w:val="28"/>
          <w:szCs w:val="28"/>
        </w:rPr>
        <w:t>организаций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для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осуществления</w:t>
      </w:r>
      <w:r w:rsidRPr="00B33B76">
        <w:rPr>
          <w:spacing w:val="80"/>
          <w:sz w:val="28"/>
          <w:szCs w:val="28"/>
        </w:rPr>
        <w:t xml:space="preserve"> </w:t>
      </w:r>
      <w:r w:rsidRPr="00B33B76">
        <w:rPr>
          <w:sz w:val="28"/>
          <w:szCs w:val="28"/>
        </w:rPr>
        <w:t>акций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 xml:space="preserve">экстремистской </w:t>
      </w:r>
      <w:r w:rsidRPr="00B33B76">
        <w:rPr>
          <w:spacing w:val="-2"/>
          <w:sz w:val="28"/>
          <w:szCs w:val="28"/>
        </w:rPr>
        <w:t>направленности).</w:t>
      </w:r>
    </w:p>
    <w:p w:rsidR="00B33B76" w:rsidRPr="00B33B76" w:rsidRDefault="00B33B76" w:rsidP="00B33B76">
      <w:pPr>
        <w:pStyle w:val="a5"/>
        <w:numPr>
          <w:ilvl w:val="0"/>
          <w:numId w:val="4"/>
        </w:numPr>
        <w:tabs>
          <w:tab w:val="left" w:pos="1263"/>
        </w:tabs>
        <w:ind w:right="141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B33B76" w:rsidRPr="00B33B76" w:rsidRDefault="00B33B76" w:rsidP="00B33B76">
      <w:pPr>
        <w:pStyle w:val="a3"/>
        <w:spacing w:before="2" w:line="237" w:lineRule="auto"/>
        <w:ind w:right="149"/>
        <w:rPr>
          <w:sz w:val="28"/>
          <w:szCs w:val="28"/>
        </w:rPr>
      </w:pPr>
      <w:r w:rsidRPr="00B33B76">
        <w:rPr>
          <w:sz w:val="28"/>
          <w:szCs w:val="28"/>
        </w:rPr>
        <w:t>При организации работы по профилактике молодежного экстремизма необходимо учитывать, что она представляет собой</w:t>
      </w:r>
      <w:r w:rsidRPr="00B33B76">
        <w:rPr>
          <w:spacing w:val="80"/>
          <w:sz w:val="28"/>
          <w:szCs w:val="28"/>
        </w:rPr>
        <w:t xml:space="preserve"> </w:t>
      </w:r>
      <w:r w:rsidRPr="00B33B76">
        <w:rPr>
          <w:sz w:val="28"/>
          <w:szCs w:val="28"/>
        </w:rPr>
        <w:t>систему, включающую несколько уровней:</w:t>
      </w:r>
    </w:p>
    <w:p w:rsidR="00B33B76" w:rsidRPr="00B33B76" w:rsidRDefault="00B33B76" w:rsidP="00B33B76">
      <w:pPr>
        <w:pStyle w:val="a5"/>
        <w:numPr>
          <w:ilvl w:val="0"/>
          <w:numId w:val="3"/>
        </w:numPr>
        <w:tabs>
          <w:tab w:val="left" w:pos="1028"/>
        </w:tabs>
        <w:spacing w:before="4"/>
        <w:ind w:right="141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 xml:space="preserve">Вся молодежь, проживающая на территории России. На этом уровне необходимо осуществление </w:t>
      </w:r>
      <w:proofErr w:type="spellStart"/>
      <w:r w:rsidRPr="00B33B76">
        <w:rPr>
          <w:sz w:val="28"/>
          <w:szCs w:val="28"/>
        </w:rPr>
        <w:t>общепрофилактических</w:t>
      </w:r>
      <w:proofErr w:type="spellEnd"/>
      <w:r w:rsidRPr="00B33B76">
        <w:rPr>
          <w:sz w:val="28"/>
          <w:szCs w:val="28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B33B76">
        <w:rPr>
          <w:sz w:val="28"/>
          <w:szCs w:val="28"/>
        </w:rPr>
        <w:t>невостребованности</w:t>
      </w:r>
      <w:proofErr w:type="spellEnd"/>
      <w:r w:rsidRPr="00B33B76">
        <w:rPr>
          <w:sz w:val="28"/>
          <w:szCs w:val="28"/>
        </w:rPr>
        <w:t xml:space="preserve">, создание условий для их полноценной самореализации и </w:t>
      </w:r>
      <w:r w:rsidRPr="00B33B76">
        <w:rPr>
          <w:spacing w:val="-2"/>
          <w:sz w:val="28"/>
          <w:szCs w:val="28"/>
        </w:rPr>
        <w:t>жизнедеятельности.</w:t>
      </w:r>
    </w:p>
    <w:p w:rsidR="00B33B76" w:rsidRPr="00B33B76" w:rsidRDefault="00B33B76" w:rsidP="00B33B76">
      <w:pPr>
        <w:pStyle w:val="a5"/>
        <w:numPr>
          <w:ilvl w:val="0"/>
          <w:numId w:val="3"/>
        </w:numPr>
        <w:tabs>
          <w:tab w:val="left" w:pos="1253"/>
        </w:tabs>
        <w:ind w:right="136" w:firstLine="706"/>
        <w:jc w:val="both"/>
        <w:rPr>
          <w:sz w:val="28"/>
          <w:szCs w:val="28"/>
        </w:rPr>
      </w:pPr>
      <w:r w:rsidRPr="00B33B76">
        <w:rPr>
          <w:sz w:val="28"/>
          <w:szCs w:val="28"/>
        </w:rPr>
        <w:t>Молодежь, находящаяся в ситуации возможного «попадания» в поле экстремистской активности (молодежь в «зоне риска»). В данном контексте деятельность по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профилактике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экстремистских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проявлений</w:t>
      </w:r>
      <w:r w:rsidRPr="00B33B76">
        <w:rPr>
          <w:spacing w:val="-14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молодежной</w:t>
      </w:r>
      <w:r w:rsidRPr="00B33B76">
        <w:rPr>
          <w:spacing w:val="-11"/>
          <w:sz w:val="28"/>
          <w:szCs w:val="28"/>
        </w:rPr>
        <w:t xml:space="preserve"> </w:t>
      </w:r>
      <w:r w:rsidRPr="00B33B76">
        <w:rPr>
          <w:sz w:val="28"/>
          <w:szCs w:val="28"/>
        </w:rPr>
        <w:t>среде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должна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быть</w:t>
      </w:r>
      <w:r w:rsidRPr="00B33B76">
        <w:rPr>
          <w:spacing w:val="-14"/>
          <w:sz w:val="28"/>
          <w:szCs w:val="28"/>
        </w:rPr>
        <w:t xml:space="preserve"> </w:t>
      </w:r>
      <w:r w:rsidRPr="00B33B76">
        <w:rPr>
          <w:sz w:val="28"/>
          <w:szCs w:val="28"/>
        </w:rPr>
        <w:t xml:space="preserve">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B33B76">
        <w:rPr>
          <w:sz w:val="28"/>
          <w:szCs w:val="28"/>
        </w:rPr>
        <w:t>отнесены</w:t>
      </w:r>
      <w:proofErr w:type="gramEnd"/>
      <w:r w:rsidRPr="00B33B76">
        <w:rPr>
          <w:sz w:val="28"/>
          <w:szCs w:val="28"/>
        </w:rPr>
        <w:t>:</w:t>
      </w:r>
    </w:p>
    <w:p w:rsidR="00B33B76" w:rsidRPr="00B33B76" w:rsidRDefault="00B33B76" w:rsidP="00B33B76">
      <w:pPr>
        <w:pStyle w:val="a3"/>
        <w:spacing w:before="1"/>
        <w:ind w:right="141"/>
        <w:rPr>
          <w:sz w:val="28"/>
          <w:szCs w:val="28"/>
        </w:rPr>
      </w:pPr>
      <w:r w:rsidRPr="00B33B76">
        <w:rPr>
          <w:sz w:val="28"/>
          <w:szCs w:val="28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B33B76" w:rsidRPr="00B33B76" w:rsidRDefault="00B33B76" w:rsidP="00B33B76">
      <w:pPr>
        <w:pStyle w:val="a3"/>
        <w:ind w:right="149"/>
        <w:rPr>
          <w:sz w:val="28"/>
          <w:szCs w:val="28"/>
        </w:rPr>
      </w:pPr>
      <w:r w:rsidRPr="00B33B76">
        <w:rPr>
          <w:sz w:val="28"/>
          <w:szCs w:val="28"/>
        </w:rPr>
        <w:t xml:space="preserve">«золотая молодежь», склонная к безнаказанности и вседозволенности, экстремальному досугу и рассматривающая участие в экстремистской </w:t>
      </w:r>
      <w:r w:rsidRPr="00B33B76">
        <w:rPr>
          <w:sz w:val="28"/>
          <w:szCs w:val="28"/>
        </w:rPr>
        <w:lastRenderedPageBreak/>
        <w:t>субкультуре как естественную форму времяпрепровождения;</w:t>
      </w:r>
    </w:p>
    <w:p w:rsidR="00B33B76" w:rsidRPr="00B33B76" w:rsidRDefault="00B33B76" w:rsidP="00B33B76">
      <w:pPr>
        <w:pStyle w:val="a3"/>
        <w:spacing w:line="242" w:lineRule="auto"/>
        <w:ind w:right="141"/>
        <w:rPr>
          <w:sz w:val="28"/>
          <w:szCs w:val="28"/>
        </w:rPr>
      </w:pPr>
      <w:r w:rsidRPr="00B33B76">
        <w:rPr>
          <w:sz w:val="28"/>
          <w:szCs w:val="28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B33B76">
        <w:rPr>
          <w:sz w:val="28"/>
          <w:szCs w:val="28"/>
        </w:rPr>
        <w:t>саморегуляции</w:t>
      </w:r>
      <w:proofErr w:type="spellEnd"/>
      <w:r w:rsidRPr="00B33B76">
        <w:rPr>
          <w:sz w:val="28"/>
          <w:szCs w:val="28"/>
        </w:rPr>
        <w:t>;</w:t>
      </w:r>
    </w:p>
    <w:p w:rsidR="00B33B76" w:rsidRPr="00B33B76" w:rsidRDefault="00B33B76" w:rsidP="009A42D6">
      <w:pPr>
        <w:pStyle w:val="a3"/>
        <w:spacing w:line="242" w:lineRule="auto"/>
        <w:ind w:left="0" w:right="147" w:firstLine="993"/>
        <w:rPr>
          <w:sz w:val="28"/>
          <w:szCs w:val="28"/>
        </w:rPr>
      </w:pPr>
      <w:r w:rsidRPr="00B33B76">
        <w:rPr>
          <w:sz w:val="28"/>
          <w:szCs w:val="28"/>
        </w:rPr>
        <w:t>носители молодежных субкультур, участники неформальных объединений и склонных к девиациям уличных компаний;</w:t>
      </w:r>
    </w:p>
    <w:p w:rsidR="009A42D6" w:rsidRDefault="00B33B76" w:rsidP="009A42D6">
      <w:pPr>
        <w:pStyle w:val="a3"/>
        <w:spacing w:line="242" w:lineRule="auto"/>
        <w:ind w:left="0" w:right="132" w:firstLine="0"/>
        <w:rPr>
          <w:sz w:val="28"/>
          <w:szCs w:val="28"/>
        </w:rPr>
      </w:pPr>
      <w:r w:rsidRPr="00B33B76">
        <w:rPr>
          <w:sz w:val="28"/>
          <w:szCs w:val="28"/>
        </w:rPr>
        <w:t>члены экстремистских политич</w:t>
      </w:r>
      <w:r w:rsidR="009A42D6">
        <w:rPr>
          <w:sz w:val="28"/>
          <w:szCs w:val="28"/>
        </w:rPr>
        <w:t xml:space="preserve">еских, религиозных организаций, </w:t>
      </w:r>
      <w:r w:rsidRPr="00B33B76">
        <w:rPr>
          <w:sz w:val="28"/>
          <w:szCs w:val="28"/>
        </w:rPr>
        <w:t xml:space="preserve">движений, сект. </w:t>
      </w:r>
    </w:p>
    <w:p w:rsidR="00B33B76" w:rsidRPr="00B33B76" w:rsidRDefault="009A42D6" w:rsidP="009A42D6">
      <w:pPr>
        <w:pStyle w:val="a3"/>
        <w:spacing w:line="242" w:lineRule="auto"/>
        <w:ind w:left="0" w:right="132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B76" w:rsidRPr="00B33B76">
        <w:rPr>
          <w:sz w:val="28"/>
          <w:szCs w:val="28"/>
        </w:rPr>
        <w:t>При</w:t>
      </w:r>
      <w:r w:rsidR="00B33B76" w:rsidRPr="00B33B76">
        <w:rPr>
          <w:spacing w:val="53"/>
          <w:sz w:val="28"/>
          <w:szCs w:val="28"/>
        </w:rPr>
        <w:t xml:space="preserve">  </w:t>
      </w:r>
      <w:r w:rsidR="00B33B76" w:rsidRPr="00B33B76">
        <w:rPr>
          <w:sz w:val="28"/>
          <w:szCs w:val="28"/>
        </w:rPr>
        <w:t>организации</w:t>
      </w:r>
      <w:r w:rsidR="00B33B76" w:rsidRPr="00B33B76">
        <w:rPr>
          <w:spacing w:val="56"/>
          <w:sz w:val="28"/>
          <w:szCs w:val="28"/>
        </w:rPr>
        <w:t xml:space="preserve">  </w:t>
      </w:r>
      <w:r w:rsidR="00B33B76" w:rsidRPr="00B33B76">
        <w:rPr>
          <w:sz w:val="28"/>
          <w:szCs w:val="28"/>
        </w:rPr>
        <w:t>профилактической</w:t>
      </w:r>
      <w:r w:rsidR="00B33B76" w:rsidRPr="00B33B76">
        <w:rPr>
          <w:spacing w:val="57"/>
          <w:sz w:val="28"/>
          <w:szCs w:val="28"/>
        </w:rPr>
        <w:t xml:space="preserve">  </w:t>
      </w:r>
      <w:r w:rsidR="00B33B76" w:rsidRPr="00B33B76">
        <w:rPr>
          <w:sz w:val="28"/>
          <w:szCs w:val="28"/>
        </w:rPr>
        <w:t>работы</w:t>
      </w:r>
      <w:r w:rsidR="00B33B76" w:rsidRPr="00B33B76">
        <w:rPr>
          <w:spacing w:val="56"/>
          <w:sz w:val="28"/>
          <w:szCs w:val="28"/>
        </w:rPr>
        <w:t xml:space="preserve">  </w:t>
      </w:r>
      <w:r w:rsidR="00B33B76" w:rsidRPr="00B33B76">
        <w:rPr>
          <w:sz w:val="28"/>
          <w:szCs w:val="28"/>
        </w:rPr>
        <w:t>важно</w:t>
      </w:r>
      <w:r w:rsidR="00B33B76" w:rsidRPr="00B33B76">
        <w:rPr>
          <w:spacing w:val="58"/>
          <w:sz w:val="28"/>
          <w:szCs w:val="28"/>
        </w:rPr>
        <w:t xml:space="preserve">  </w:t>
      </w:r>
      <w:r w:rsidR="00B33B76" w:rsidRPr="00B33B76">
        <w:rPr>
          <w:sz w:val="28"/>
          <w:szCs w:val="28"/>
        </w:rPr>
        <w:t>учитывать</w:t>
      </w:r>
      <w:r w:rsidR="00B33B76" w:rsidRPr="00B33B76">
        <w:rPr>
          <w:spacing w:val="59"/>
          <w:sz w:val="28"/>
          <w:szCs w:val="28"/>
        </w:rPr>
        <w:t xml:space="preserve">  </w:t>
      </w:r>
      <w:r w:rsidR="00B33B76" w:rsidRPr="00B33B76">
        <w:rPr>
          <w:spacing w:val="-2"/>
          <w:sz w:val="28"/>
          <w:szCs w:val="28"/>
        </w:rPr>
        <w:t>социально-</w:t>
      </w:r>
      <w:r w:rsidR="00B33B76" w:rsidRPr="00B33B76">
        <w:rPr>
          <w:sz w:val="28"/>
          <w:szCs w:val="28"/>
        </w:rPr>
        <w:t>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</w:t>
      </w:r>
      <w:r w:rsidR="00B33B76" w:rsidRPr="00B33B76">
        <w:rPr>
          <w:spacing w:val="-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двух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важнейших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психологических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и социальных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факторов. В</w:t>
      </w:r>
      <w:r w:rsidR="00B33B76" w:rsidRPr="00B33B76">
        <w:rPr>
          <w:spacing w:val="-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</w:t>
      </w:r>
      <w:r w:rsidR="00B33B76" w:rsidRPr="00B33B76">
        <w:rPr>
          <w:spacing w:val="-1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которая</w:t>
      </w:r>
      <w:r w:rsidR="00B33B76" w:rsidRPr="00B33B76">
        <w:rPr>
          <w:spacing w:val="-1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формируется</w:t>
      </w:r>
      <w:r w:rsidR="00B33B76" w:rsidRPr="00B33B76">
        <w:rPr>
          <w:spacing w:val="-1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по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самой</w:t>
      </w:r>
      <w:r w:rsidR="00B33B76" w:rsidRPr="00B33B76">
        <w:rPr>
          <w:spacing w:val="-11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примитивной</w:t>
      </w:r>
      <w:r w:rsidR="00B33B76" w:rsidRPr="00B33B76">
        <w:rPr>
          <w:spacing w:val="-1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схеме</w:t>
      </w:r>
      <w:r w:rsidR="00B33B76" w:rsidRPr="00B33B76">
        <w:rPr>
          <w:spacing w:val="-13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«мы»</w:t>
      </w:r>
      <w:r w:rsidR="00B33B76" w:rsidRPr="00B33B76">
        <w:rPr>
          <w:spacing w:val="-1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-</w:t>
      </w:r>
      <w:r w:rsidR="00B33B76" w:rsidRPr="00B33B76">
        <w:rPr>
          <w:spacing w:val="-1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«они».</w:t>
      </w:r>
      <w:r w:rsidR="00B33B76" w:rsidRPr="00B33B76">
        <w:rPr>
          <w:spacing w:val="-1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Также</w:t>
      </w:r>
      <w:r w:rsidR="00B33B76" w:rsidRPr="00B33B76">
        <w:rPr>
          <w:spacing w:val="-13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</w:t>
      </w:r>
      <w:r w:rsidR="00B33B76" w:rsidRPr="00B33B76">
        <w:rPr>
          <w:spacing w:val="-1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маргиналов,</w:t>
      </w:r>
      <w:r w:rsidR="00B33B76" w:rsidRPr="00B33B76">
        <w:rPr>
          <w:spacing w:val="-4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когда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их</w:t>
      </w:r>
      <w:r w:rsidR="00B33B76" w:rsidRPr="00B33B76">
        <w:rPr>
          <w:spacing w:val="-6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поведение</w:t>
      </w:r>
      <w:r w:rsidR="00B33B76" w:rsidRPr="00B33B76">
        <w:rPr>
          <w:spacing w:val="-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не</w:t>
      </w:r>
      <w:r w:rsidR="00B33B76" w:rsidRPr="00B33B76">
        <w:rPr>
          <w:spacing w:val="-12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определено практически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никакими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социально- экономическими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факторами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(семья,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собственность,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перспективная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постоянная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работа</w:t>
      </w:r>
      <w:r w:rsidR="00B33B76" w:rsidRPr="00B33B76">
        <w:rPr>
          <w:spacing w:val="40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и</w:t>
      </w:r>
      <w:r w:rsidR="00B33B76">
        <w:rPr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 xml:space="preserve">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="00B33B76" w:rsidRPr="00B33B76">
        <w:rPr>
          <w:sz w:val="28"/>
          <w:szCs w:val="28"/>
        </w:rPr>
        <w:t>связи</w:t>
      </w:r>
      <w:proofErr w:type="gramEnd"/>
      <w:r w:rsidR="00B33B76" w:rsidRPr="00B33B76">
        <w:rPr>
          <w:sz w:val="28"/>
          <w:szCs w:val="28"/>
        </w:rPr>
        <w:t xml:space="preserve"> с чем участие в проплаченных кем-либо акциях протеста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может</w:t>
      </w:r>
      <w:r w:rsidR="00B33B76" w:rsidRPr="00B33B76">
        <w:rPr>
          <w:spacing w:val="-6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рассматриваться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как</w:t>
      </w:r>
      <w:r w:rsidR="00B33B76" w:rsidRPr="00B33B76">
        <w:rPr>
          <w:spacing w:val="-8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допустимая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возможность</w:t>
      </w:r>
      <w:r w:rsidR="00B33B76" w:rsidRPr="00B33B76">
        <w:rPr>
          <w:spacing w:val="-5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>дополнительного</w:t>
      </w:r>
      <w:r w:rsidR="00B33B76" w:rsidRPr="00B33B76">
        <w:rPr>
          <w:spacing w:val="-7"/>
          <w:sz w:val="28"/>
          <w:szCs w:val="28"/>
        </w:rPr>
        <w:t xml:space="preserve"> </w:t>
      </w:r>
      <w:r w:rsidR="00B33B76" w:rsidRPr="00B33B76">
        <w:rPr>
          <w:sz w:val="28"/>
          <w:szCs w:val="28"/>
        </w:rPr>
        <w:t xml:space="preserve">заработка. </w:t>
      </w:r>
      <w:proofErr w:type="gramStart"/>
      <w:r w:rsidR="00B33B76" w:rsidRPr="00B33B76">
        <w:rPr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="00B33B76" w:rsidRPr="00B33B76">
        <w:rPr>
          <w:sz w:val="28"/>
          <w:szCs w:val="28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B33B76" w:rsidRPr="00B33B76" w:rsidRDefault="00B33B76" w:rsidP="00B33B76">
      <w:pPr>
        <w:pStyle w:val="a3"/>
        <w:spacing w:before="6" w:line="237" w:lineRule="auto"/>
        <w:ind w:right="148"/>
        <w:rPr>
          <w:sz w:val="28"/>
          <w:szCs w:val="28"/>
        </w:rPr>
      </w:pPr>
      <w:r w:rsidRPr="00B33B76">
        <w:rPr>
          <w:sz w:val="28"/>
          <w:szCs w:val="28"/>
        </w:rPr>
        <w:t>Основные действия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по снижению экстремистских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проявлений в молодежной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 xml:space="preserve">среде, должны быть ориентированы </w:t>
      </w:r>
      <w:proofErr w:type="gramStart"/>
      <w:r w:rsidRPr="00B33B76">
        <w:rPr>
          <w:sz w:val="28"/>
          <w:szCs w:val="28"/>
        </w:rPr>
        <w:t>на</w:t>
      </w:r>
      <w:proofErr w:type="gramEnd"/>
      <w:r w:rsidRPr="00B33B76">
        <w:rPr>
          <w:sz w:val="28"/>
          <w:szCs w:val="28"/>
        </w:rPr>
        <w:t>:</w:t>
      </w:r>
    </w:p>
    <w:p w:rsidR="00B33B76" w:rsidRPr="00B33B76" w:rsidRDefault="00B33B76" w:rsidP="00B33B76">
      <w:pPr>
        <w:pStyle w:val="a3"/>
        <w:spacing w:before="4"/>
        <w:ind w:right="139"/>
        <w:rPr>
          <w:sz w:val="28"/>
          <w:szCs w:val="28"/>
        </w:rPr>
      </w:pPr>
      <w:r w:rsidRPr="00B33B76">
        <w:rPr>
          <w:sz w:val="28"/>
          <w:szCs w:val="28"/>
        </w:rPr>
        <w:t>оптимизацию: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социальной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среды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(в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целом),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которой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находятся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молодые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россияне, ее улучшение, создание в ней простран</w:t>
      </w:r>
      <w:proofErr w:type="gramStart"/>
      <w:r w:rsidRPr="00B33B76">
        <w:rPr>
          <w:sz w:val="28"/>
          <w:szCs w:val="28"/>
        </w:rPr>
        <w:t>ств дл</w:t>
      </w:r>
      <w:proofErr w:type="gramEnd"/>
      <w:r w:rsidRPr="00B33B76">
        <w:rPr>
          <w:sz w:val="28"/>
          <w:szCs w:val="28"/>
        </w:rPr>
        <w:t>я конструктивного взаимодействия, стимулирования у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молодежи положительных</w:t>
      </w:r>
      <w:r w:rsidRPr="00B33B76">
        <w:rPr>
          <w:spacing w:val="-1"/>
          <w:sz w:val="28"/>
          <w:szCs w:val="28"/>
        </w:rPr>
        <w:t xml:space="preserve"> </w:t>
      </w:r>
      <w:r w:rsidRPr="00B33B76">
        <w:rPr>
          <w:sz w:val="28"/>
          <w:szCs w:val="28"/>
        </w:rPr>
        <w:t>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B33B76" w:rsidRPr="00B33B76" w:rsidRDefault="00B33B76" w:rsidP="00B33B76">
      <w:pPr>
        <w:pStyle w:val="a3"/>
        <w:ind w:right="138"/>
        <w:rPr>
          <w:sz w:val="28"/>
          <w:szCs w:val="28"/>
        </w:rPr>
      </w:pPr>
      <w:r w:rsidRPr="00B33B76">
        <w:rPr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</w:t>
      </w:r>
      <w:r w:rsidRPr="00B33B76">
        <w:rPr>
          <w:sz w:val="28"/>
          <w:szCs w:val="28"/>
        </w:rPr>
        <w:lastRenderedPageBreak/>
        <w:t>конструктивных социальных зон;</w:t>
      </w:r>
    </w:p>
    <w:p w:rsidR="00B33B76" w:rsidRPr="00B33B76" w:rsidRDefault="00B33B76" w:rsidP="00B33B76">
      <w:pPr>
        <w:pStyle w:val="a3"/>
        <w:ind w:right="135"/>
        <w:rPr>
          <w:sz w:val="28"/>
          <w:szCs w:val="28"/>
        </w:rPr>
      </w:pPr>
      <w:r w:rsidRPr="00B33B76">
        <w:rPr>
          <w:sz w:val="28"/>
          <w:szCs w:val="28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B33B76" w:rsidRPr="00B33B76" w:rsidRDefault="00B33B76" w:rsidP="00B33B76">
      <w:pPr>
        <w:pStyle w:val="a3"/>
        <w:ind w:right="141"/>
        <w:rPr>
          <w:sz w:val="28"/>
          <w:szCs w:val="28"/>
        </w:rPr>
      </w:pPr>
      <w:r w:rsidRPr="00B33B76">
        <w:rPr>
          <w:sz w:val="28"/>
          <w:szCs w:val="28"/>
        </w:rPr>
        <w:t xml:space="preserve">разработку системы </w:t>
      </w:r>
      <w:proofErr w:type="spellStart"/>
      <w:r w:rsidRPr="00B33B76">
        <w:rPr>
          <w:sz w:val="28"/>
          <w:szCs w:val="28"/>
        </w:rPr>
        <w:t>психокоррекционной</w:t>
      </w:r>
      <w:proofErr w:type="spellEnd"/>
      <w:r w:rsidRPr="00B33B76">
        <w:rPr>
          <w:sz w:val="28"/>
          <w:szCs w:val="28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B33B76">
        <w:rPr>
          <w:sz w:val="28"/>
          <w:szCs w:val="28"/>
        </w:rPr>
        <w:t>саморегуляции</w:t>
      </w:r>
      <w:proofErr w:type="spellEnd"/>
      <w:r w:rsidRPr="00B33B76">
        <w:rPr>
          <w:sz w:val="28"/>
          <w:szCs w:val="28"/>
        </w:rPr>
        <w:t>,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формирование</w:t>
      </w:r>
      <w:r w:rsidRPr="00B33B76">
        <w:rPr>
          <w:spacing w:val="-15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навыков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толерантного</w:t>
      </w:r>
      <w:r w:rsidRPr="00B33B76">
        <w:rPr>
          <w:spacing w:val="-10"/>
          <w:sz w:val="28"/>
          <w:szCs w:val="28"/>
        </w:rPr>
        <w:t xml:space="preserve"> </w:t>
      </w:r>
      <w:r w:rsidRPr="00B33B76">
        <w:rPr>
          <w:sz w:val="28"/>
          <w:szCs w:val="28"/>
        </w:rPr>
        <w:t>поведения,</w:t>
      </w:r>
      <w:r w:rsidRPr="00B33B76">
        <w:rPr>
          <w:spacing w:val="-12"/>
          <w:sz w:val="28"/>
          <w:szCs w:val="28"/>
        </w:rPr>
        <w:t xml:space="preserve"> </w:t>
      </w:r>
      <w:r w:rsidRPr="00B33B76">
        <w:rPr>
          <w:sz w:val="28"/>
          <w:szCs w:val="28"/>
        </w:rPr>
        <w:t>выхода</w:t>
      </w:r>
      <w:r w:rsidRPr="00B33B76">
        <w:rPr>
          <w:spacing w:val="-11"/>
          <w:sz w:val="28"/>
          <w:szCs w:val="28"/>
        </w:rPr>
        <w:t xml:space="preserve"> </w:t>
      </w:r>
      <w:r w:rsidRPr="00B33B76">
        <w:rPr>
          <w:sz w:val="28"/>
          <w:szCs w:val="28"/>
        </w:rPr>
        <w:t>из</w:t>
      </w:r>
      <w:r w:rsidRPr="00B33B76">
        <w:rPr>
          <w:spacing w:val="-13"/>
          <w:sz w:val="28"/>
          <w:szCs w:val="28"/>
        </w:rPr>
        <w:t xml:space="preserve"> </w:t>
      </w:r>
      <w:r w:rsidRPr="00B33B76">
        <w:rPr>
          <w:sz w:val="28"/>
          <w:szCs w:val="28"/>
        </w:rPr>
        <w:t>деструктивных культов, организаций, субкультур.</w:t>
      </w:r>
    </w:p>
    <w:p w:rsidR="00B33B76" w:rsidRPr="00B33B76" w:rsidRDefault="00B33B76" w:rsidP="00B33B76">
      <w:pPr>
        <w:pStyle w:val="a3"/>
        <w:ind w:right="132"/>
        <w:rPr>
          <w:sz w:val="28"/>
          <w:szCs w:val="28"/>
        </w:rPr>
      </w:pPr>
      <w:r w:rsidRPr="00B33B76">
        <w:rPr>
          <w:sz w:val="28"/>
          <w:szCs w:val="28"/>
        </w:rPr>
        <w:t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- позитивного развивающего досуга подростков и молодежи.</w:t>
      </w:r>
    </w:p>
    <w:p w:rsidR="00B33B76" w:rsidRPr="00B33B76" w:rsidRDefault="00B33B76" w:rsidP="00B33B76">
      <w:pPr>
        <w:pStyle w:val="a3"/>
        <w:spacing w:before="2"/>
        <w:ind w:right="138"/>
        <w:rPr>
          <w:sz w:val="28"/>
          <w:szCs w:val="28"/>
        </w:rPr>
      </w:pPr>
      <w:r w:rsidRPr="00B33B76">
        <w:rPr>
          <w:sz w:val="28"/>
          <w:szCs w:val="28"/>
        </w:rPr>
        <w:t>Профилактика экстремизма и ксенофобии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почве.</w:t>
      </w:r>
    </w:p>
    <w:p w:rsidR="00B33B76" w:rsidRPr="00B33B76" w:rsidRDefault="00B33B76" w:rsidP="00B33B76">
      <w:pPr>
        <w:pStyle w:val="a3"/>
        <w:spacing w:before="2" w:line="237" w:lineRule="auto"/>
        <w:ind w:right="144"/>
        <w:rPr>
          <w:sz w:val="28"/>
          <w:szCs w:val="28"/>
        </w:rPr>
      </w:pPr>
      <w:r w:rsidRPr="00B33B76">
        <w:rPr>
          <w:sz w:val="28"/>
          <w:szCs w:val="28"/>
        </w:rPr>
        <w:t xml:space="preserve">Противодействие экстремистской деятельности основывается на следующих </w:t>
      </w:r>
      <w:r w:rsidRPr="00B33B76">
        <w:rPr>
          <w:spacing w:val="-2"/>
          <w:sz w:val="28"/>
          <w:szCs w:val="28"/>
        </w:rPr>
        <w:t>принципах: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before="6" w:line="237" w:lineRule="auto"/>
        <w:ind w:right="136"/>
        <w:rPr>
          <w:sz w:val="28"/>
          <w:szCs w:val="28"/>
        </w:rPr>
      </w:pPr>
      <w:r w:rsidRPr="00B33B76">
        <w:rPr>
          <w:sz w:val="28"/>
          <w:szCs w:val="28"/>
        </w:rPr>
        <w:t>признание,</w:t>
      </w:r>
      <w:r w:rsidRPr="00B33B76">
        <w:rPr>
          <w:spacing w:val="38"/>
          <w:sz w:val="28"/>
          <w:szCs w:val="28"/>
        </w:rPr>
        <w:t xml:space="preserve"> </w:t>
      </w:r>
      <w:r w:rsidRPr="00B33B76">
        <w:rPr>
          <w:sz w:val="28"/>
          <w:szCs w:val="28"/>
        </w:rPr>
        <w:t>соблюдение</w:t>
      </w:r>
      <w:r w:rsidRPr="00B33B76">
        <w:rPr>
          <w:spacing w:val="35"/>
          <w:sz w:val="28"/>
          <w:szCs w:val="28"/>
        </w:rPr>
        <w:t xml:space="preserve"> </w:t>
      </w:r>
      <w:r w:rsidRPr="00B33B76">
        <w:rPr>
          <w:sz w:val="28"/>
          <w:szCs w:val="28"/>
        </w:rPr>
        <w:t>и</w:t>
      </w:r>
      <w:r w:rsidRPr="00B33B76">
        <w:rPr>
          <w:spacing w:val="37"/>
          <w:sz w:val="28"/>
          <w:szCs w:val="28"/>
        </w:rPr>
        <w:t xml:space="preserve"> </w:t>
      </w:r>
      <w:r w:rsidRPr="00B33B76">
        <w:rPr>
          <w:sz w:val="28"/>
          <w:szCs w:val="28"/>
        </w:rPr>
        <w:t>защита</w:t>
      </w:r>
      <w:r w:rsidRPr="00B33B76">
        <w:rPr>
          <w:spacing w:val="36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прав</w:t>
      </w:r>
      <w:r w:rsidRPr="00B33B76">
        <w:rPr>
          <w:spacing w:val="38"/>
          <w:sz w:val="28"/>
          <w:szCs w:val="28"/>
        </w:rPr>
        <w:t xml:space="preserve"> </w:t>
      </w:r>
      <w:r w:rsidRPr="00B33B76">
        <w:rPr>
          <w:sz w:val="28"/>
          <w:szCs w:val="28"/>
        </w:rPr>
        <w:t>и</w:t>
      </w:r>
      <w:r w:rsidRPr="00B33B76">
        <w:rPr>
          <w:spacing w:val="37"/>
          <w:sz w:val="28"/>
          <w:szCs w:val="28"/>
        </w:rPr>
        <w:t xml:space="preserve"> </w:t>
      </w:r>
      <w:r w:rsidRPr="00B33B76">
        <w:rPr>
          <w:sz w:val="28"/>
          <w:szCs w:val="28"/>
        </w:rPr>
        <w:t>свобод</w:t>
      </w:r>
      <w:r w:rsidRPr="00B33B76">
        <w:rPr>
          <w:spacing w:val="34"/>
          <w:sz w:val="28"/>
          <w:szCs w:val="28"/>
        </w:rPr>
        <w:t xml:space="preserve"> </w:t>
      </w:r>
      <w:r w:rsidRPr="00B33B76">
        <w:rPr>
          <w:sz w:val="28"/>
          <w:szCs w:val="28"/>
        </w:rPr>
        <w:t>человека</w:t>
      </w:r>
      <w:r w:rsidRPr="00B33B76">
        <w:rPr>
          <w:spacing w:val="35"/>
          <w:sz w:val="28"/>
          <w:szCs w:val="28"/>
        </w:rPr>
        <w:t xml:space="preserve"> </w:t>
      </w:r>
      <w:r w:rsidRPr="00B33B76">
        <w:rPr>
          <w:sz w:val="28"/>
          <w:szCs w:val="28"/>
        </w:rPr>
        <w:t>и</w:t>
      </w:r>
      <w:r w:rsidRPr="00B33B76">
        <w:rPr>
          <w:spacing w:val="37"/>
          <w:sz w:val="28"/>
          <w:szCs w:val="28"/>
        </w:rPr>
        <w:t xml:space="preserve"> </w:t>
      </w:r>
      <w:r w:rsidRPr="00B33B76">
        <w:rPr>
          <w:sz w:val="28"/>
          <w:szCs w:val="28"/>
        </w:rPr>
        <w:t>гражданина,</w:t>
      </w:r>
      <w:r w:rsidRPr="00B33B76">
        <w:rPr>
          <w:spacing w:val="38"/>
          <w:sz w:val="28"/>
          <w:szCs w:val="28"/>
        </w:rPr>
        <w:t xml:space="preserve"> </w:t>
      </w:r>
      <w:r w:rsidRPr="00B33B76">
        <w:rPr>
          <w:sz w:val="28"/>
          <w:szCs w:val="28"/>
        </w:rPr>
        <w:t>а</w:t>
      </w:r>
      <w:r w:rsidRPr="00B33B76">
        <w:rPr>
          <w:spacing w:val="40"/>
          <w:sz w:val="28"/>
          <w:szCs w:val="28"/>
        </w:rPr>
        <w:t xml:space="preserve"> </w:t>
      </w:r>
      <w:r w:rsidRPr="00B33B76">
        <w:rPr>
          <w:sz w:val="28"/>
          <w:szCs w:val="28"/>
        </w:rPr>
        <w:t>равно законных интересов организаций;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before="4" w:line="275" w:lineRule="exact"/>
        <w:rPr>
          <w:sz w:val="28"/>
          <w:szCs w:val="28"/>
        </w:rPr>
      </w:pPr>
      <w:r w:rsidRPr="00B33B76">
        <w:rPr>
          <w:spacing w:val="-2"/>
          <w:sz w:val="28"/>
          <w:szCs w:val="28"/>
        </w:rPr>
        <w:t>законность;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line="275" w:lineRule="exact"/>
        <w:rPr>
          <w:sz w:val="28"/>
          <w:szCs w:val="28"/>
        </w:rPr>
      </w:pPr>
      <w:r w:rsidRPr="00B33B76">
        <w:rPr>
          <w:spacing w:val="-2"/>
          <w:sz w:val="28"/>
          <w:szCs w:val="28"/>
        </w:rPr>
        <w:t>гласность;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before="2" w:line="275" w:lineRule="exact"/>
        <w:rPr>
          <w:sz w:val="28"/>
          <w:szCs w:val="28"/>
        </w:rPr>
      </w:pPr>
      <w:r w:rsidRPr="00B33B76">
        <w:rPr>
          <w:sz w:val="28"/>
          <w:szCs w:val="28"/>
        </w:rPr>
        <w:t>приоритет</w:t>
      </w:r>
      <w:r w:rsidRPr="00B33B76">
        <w:rPr>
          <w:spacing w:val="-9"/>
          <w:sz w:val="28"/>
          <w:szCs w:val="28"/>
        </w:rPr>
        <w:t xml:space="preserve"> </w:t>
      </w:r>
      <w:r w:rsidRPr="00B33B76">
        <w:rPr>
          <w:sz w:val="28"/>
          <w:szCs w:val="28"/>
        </w:rPr>
        <w:t>обеспечения</w:t>
      </w:r>
      <w:r w:rsidRPr="00B33B76">
        <w:rPr>
          <w:spacing w:val="-4"/>
          <w:sz w:val="28"/>
          <w:szCs w:val="28"/>
        </w:rPr>
        <w:t xml:space="preserve"> </w:t>
      </w:r>
      <w:r w:rsidRPr="00B33B76">
        <w:rPr>
          <w:sz w:val="28"/>
          <w:szCs w:val="28"/>
        </w:rPr>
        <w:t>безопасности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Российской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pacing w:val="-2"/>
          <w:sz w:val="28"/>
          <w:szCs w:val="28"/>
        </w:rPr>
        <w:t>Федерации;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line="275" w:lineRule="exact"/>
        <w:rPr>
          <w:sz w:val="28"/>
          <w:szCs w:val="28"/>
        </w:rPr>
      </w:pPr>
      <w:r w:rsidRPr="00B33B76">
        <w:rPr>
          <w:sz w:val="28"/>
          <w:szCs w:val="28"/>
        </w:rPr>
        <w:t>приоритет</w:t>
      </w:r>
      <w:r w:rsidRPr="00B33B76">
        <w:rPr>
          <w:spacing w:val="-8"/>
          <w:sz w:val="28"/>
          <w:szCs w:val="28"/>
        </w:rPr>
        <w:t xml:space="preserve"> </w:t>
      </w:r>
      <w:r w:rsidRPr="00B33B76">
        <w:rPr>
          <w:sz w:val="28"/>
          <w:szCs w:val="28"/>
        </w:rPr>
        <w:t>мер,</w:t>
      </w:r>
      <w:r w:rsidRPr="00B33B76">
        <w:rPr>
          <w:spacing w:val="-4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направленных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на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предупреждение</w:t>
      </w:r>
      <w:r w:rsidRPr="00B33B76">
        <w:rPr>
          <w:spacing w:val="-2"/>
          <w:sz w:val="28"/>
          <w:szCs w:val="28"/>
        </w:rPr>
        <w:t xml:space="preserve"> </w:t>
      </w:r>
      <w:r w:rsidRPr="00B33B76">
        <w:rPr>
          <w:sz w:val="28"/>
          <w:szCs w:val="28"/>
        </w:rPr>
        <w:t>экстремистской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pacing w:val="-2"/>
          <w:sz w:val="28"/>
          <w:szCs w:val="28"/>
        </w:rPr>
        <w:t>деятельности;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1"/>
        </w:tabs>
        <w:spacing w:before="3"/>
        <w:ind w:right="135"/>
        <w:rPr>
          <w:sz w:val="28"/>
          <w:szCs w:val="28"/>
        </w:rPr>
      </w:pPr>
      <w:r w:rsidRPr="00B33B76">
        <w:rPr>
          <w:sz w:val="28"/>
          <w:szCs w:val="28"/>
        </w:rPr>
        <w:t xml:space="preserve">сотрудничество государства с общественными и религиозными объединениями, иными организациями, гражданами в противодействии экстремистской </w:t>
      </w:r>
      <w:r w:rsidRPr="00B33B76">
        <w:rPr>
          <w:spacing w:val="-2"/>
          <w:sz w:val="28"/>
          <w:szCs w:val="28"/>
        </w:rPr>
        <w:t>деятельности;</w:t>
      </w:r>
    </w:p>
    <w:p w:rsidR="00B33B76" w:rsidRPr="00B33B76" w:rsidRDefault="00B33B76" w:rsidP="00B33B76">
      <w:pPr>
        <w:pStyle w:val="a5"/>
        <w:numPr>
          <w:ilvl w:val="0"/>
          <w:numId w:val="2"/>
        </w:numPr>
        <w:tabs>
          <w:tab w:val="left" w:pos="860"/>
        </w:tabs>
        <w:spacing w:line="274" w:lineRule="exact"/>
        <w:ind w:left="860" w:hanging="359"/>
        <w:rPr>
          <w:sz w:val="28"/>
          <w:szCs w:val="28"/>
        </w:rPr>
      </w:pPr>
      <w:r w:rsidRPr="00B33B76">
        <w:rPr>
          <w:sz w:val="28"/>
          <w:szCs w:val="28"/>
        </w:rPr>
        <w:t>неотвратимость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наказания</w:t>
      </w:r>
      <w:r w:rsidRPr="00B33B76">
        <w:rPr>
          <w:spacing w:val="-5"/>
          <w:sz w:val="28"/>
          <w:szCs w:val="28"/>
        </w:rPr>
        <w:t xml:space="preserve"> </w:t>
      </w:r>
      <w:r w:rsidRPr="00B33B76">
        <w:rPr>
          <w:sz w:val="28"/>
          <w:szCs w:val="28"/>
        </w:rPr>
        <w:t>за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осуществление</w:t>
      </w:r>
      <w:r w:rsidRPr="00B33B76">
        <w:rPr>
          <w:spacing w:val="-3"/>
          <w:sz w:val="28"/>
          <w:szCs w:val="28"/>
        </w:rPr>
        <w:t xml:space="preserve"> </w:t>
      </w:r>
      <w:r w:rsidRPr="00B33B76">
        <w:rPr>
          <w:sz w:val="28"/>
          <w:szCs w:val="28"/>
        </w:rPr>
        <w:t>экстремистской</w:t>
      </w:r>
      <w:r w:rsidRPr="00B33B76">
        <w:rPr>
          <w:spacing w:val="-4"/>
          <w:sz w:val="28"/>
          <w:szCs w:val="28"/>
        </w:rPr>
        <w:t xml:space="preserve"> </w:t>
      </w:r>
      <w:r w:rsidRPr="00B33B76">
        <w:rPr>
          <w:spacing w:val="-2"/>
          <w:sz w:val="28"/>
          <w:szCs w:val="28"/>
        </w:rPr>
        <w:t>деятельности.</w:t>
      </w:r>
    </w:p>
    <w:p w:rsidR="00B33B76" w:rsidRDefault="00B33B76" w:rsidP="00B33B76">
      <w:pPr>
        <w:pStyle w:val="a3"/>
        <w:spacing w:before="2"/>
        <w:ind w:right="140"/>
        <w:rPr>
          <w:sz w:val="28"/>
          <w:szCs w:val="28"/>
        </w:rPr>
      </w:pPr>
      <w:r w:rsidRPr="00B33B76">
        <w:rPr>
          <w:sz w:val="28"/>
          <w:szCs w:val="28"/>
        </w:rPr>
        <w:t xml:space="preserve">ЦЕЛЬ работы: недопущение распространения идеологии терроризма среди </w:t>
      </w:r>
      <w:proofErr w:type="gramStart"/>
      <w:r w:rsidRPr="00B33B76">
        <w:rPr>
          <w:sz w:val="28"/>
          <w:szCs w:val="28"/>
        </w:rPr>
        <w:t>обучающихся</w:t>
      </w:r>
      <w:proofErr w:type="gramEnd"/>
      <w:r w:rsidRPr="00B33B76">
        <w:rPr>
          <w:sz w:val="28"/>
          <w:szCs w:val="28"/>
        </w:rPr>
        <w:t>; формирование толерантной, ответственной, успешной личности, ориентированной на ценности гражданственности и патриотизма.</w:t>
      </w:r>
    </w:p>
    <w:p w:rsidR="00B33B76" w:rsidRPr="00B33B76" w:rsidRDefault="00B33B76" w:rsidP="00B33B76">
      <w:pPr>
        <w:pStyle w:val="a3"/>
        <w:spacing w:before="66"/>
        <w:ind w:left="846" w:firstLine="0"/>
        <w:rPr>
          <w:sz w:val="28"/>
          <w:szCs w:val="28"/>
        </w:rPr>
      </w:pPr>
      <w:r w:rsidRPr="00B33B76">
        <w:rPr>
          <w:spacing w:val="-2"/>
          <w:sz w:val="28"/>
          <w:szCs w:val="28"/>
        </w:rPr>
        <w:t>ЗАДАЧИ:</w:t>
      </w:r>
    </w:p>
    <w:p w:rsidR="00B33B76" w:rsidRPr="00B33B76" w:rsidRDefault="00B33B76" w:rsidP="00B33B76">
      <w:pPr>
        <w:pStyle w:val="a5"/>
        <w:numPr>
          <w:ilvl w:val="0"/>
          <w:numId w:val="1"/>
        </w:numPr>
        <w:tabs>
          <w:tab w:val="left" w:pos="845"/>
        </w:tabs>
        <w:spacing w:before="7" w:line="237" w:lineRule="auto"/>
        <w:ind w:right="136" w:firstLine="0"/>
        <w:rPr>
          <w:sz w:val="28"/>
          <w:szCs w:val="28"/>
        </w:rPr>
      </w:pPr>
      <w:r w:rsidRPr="00B33B76">
        <w:rPr>
          <w:sz w:val="28"/>
          <w:szCs w:val="28"/>
        </w:rPr>
        <w:t>Формировать в молодежной среде неприятие идеологии терроризма, ксенофобии и экстремизма в различных ее проявлениях;</w:t>
      </w:r>
    </w:p>
    <w:p w:rsidR="00B33B76" w:rsidRPr="00B33B76" w:rsidRDefault="00B33B76" w:rsidP="00B33B76">
      <w:pPr>
        <w:pStyle w:val="a5"/>
        <w:numPr>
          <w:ilvl w:val="0"/>
          <w:numId w:val="1"/>
        </w:numPr>
        <w:tabs>
          <w:tab w:val="left" w:pos="845"/>
        </w:tabs>
        <w:spacing w:before="2" w:line="237" w:lineRule="auto"/>
        <w:ind w:right="148" w:firstLine="0"/>
        <w:rPr>
          <w:sz w:val="28"/>
          <w:szCs w:val="28"/>
        </w:rPr>
      </w:pPr>
      <w:r w:rsidRPr="00B33B76">
        <w:rPr>
          <w:sz w:val="28"/>
          <w:szCs w:val="28"/>
        </w:rPr>
        <w:t xml:space="preserve">Организовать постоянный мониторинг общественного мнения в молодежной среде в целях выявления радикальных настроений </w:t>
      </w:r>
      <w:proofErr w:type="gramStart"/>
      <w:r w:rsidRPr="00B33B76">
        <w:rPr>
          <w:sz w:val="28"/>
          <w:szCs w:val="28"/>
        </w:rPr>
        <w:t>среди</w:t>
      </w:r>
      <w:proofErr w:type="gramEnd"/>
      <w:r w:rsidRPr="00B33B76">
        <w:rPr>
          <w:sz w:val="28"/>
          <w:szCs w:val="28"/>
        </w:rPr>
        <w:t xml:space="preserve"> обучающихся;</w:t>
      </w:r>
    </w:p>
    <w:p w:rsidR="00B33B76" w:rsidRPr="00B33B76" w:rsidRDefault="00B33B76" w:rsidP="00B33B76">
      <w:pPr>
        <w:pStyle w:val="a5"/>
        <w:numPr>
          <w:ilvl w:val="0"/>
          <w:numId w:val="1"/>
        </w:numPr>
        <w:tabs>
          <w:tab w:val="left" w:pos="845"/>
        </w:tabs>
        <w:spacing w:before="8" w:line="237" w:lineRule="auto"/>
        <w:ind w:right="145" w:firstLine="0"/>
        <w:rPr>
          <w:sz w:val="28"/>
          <w:szCs w:val="28"/>
        </w:rPr>
      </w:pPr>
      <w:r w:rsidRPr="00B33B76">
        <w:rPr>
          <w:sz w:val="28"/>
          <w:szCs w:val="28"/>
        </w:rPr>
        <w:t>Разъяснять сущность и общественную опасность терроризма, ответственность за совершение действий террористического характера;</w:t>
      </w:r>
    </w:p>
    <w:p w:rsidR="00B33B76" w:rsidRPr="00B33B76" w:rsidRDefault="00B33B76" w:rsidP="00B33B76">
      <w:pPr>
        <w:pStyle w:val="a5"/>
        <w:numPr>
          <w:ilvl w:val="0"/>
          <w:numId w:val="1"/>
        </w:numPr>
        <w:tabs>
          <w:tab w:val="left" w:pos="845"/>
        </w:tabs>
        <w:ind w:right="143" w:firstLine="0"/>
        <w:rPr>
          <w:sz w:val="28"/>
          <w:szCs w:val="28"/>
        </w:rPr>
      </w:pPr>
      <w:r w:rsidRPr="00B33B76">
        <w:rPr>
          <w:sz w:val="28"/>
          <w:szCs w:val="28"/>
        </w:rPr>
        <w:t>Проводить пропагандистские мероприятия, направленные на дискредитацию террористической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идеологии,</w:t>
      </w:r>
      <w:r w:rsidRPr="00B33B76">
        <w:rPr>
          <w:spacing w:val="-6"/>
          <w:sz w:val="28"/>
          <w:szCs w:val="28"/>
        </w:rPr>
        <w:t xml:space="preserve"> </w:t>
      </w:r>
      <w:r w:rsidRPr="00B33B76">
        <w:rPr>
          <w:sz w:val="28"/>
          <w:szCs w:val="28"/>
        </w:rPr>
        <w:t>формирование</w:t>
      </w:r>
      <w:r w:rsidRPr="00B33B76">
        <w:rPr>
          <w:spacing w:val="-9"/>
          <w:sz w:val="28"/>
          <w:szCs w:val="28"/>
        </w:rPr>
        <w:t xml:space="preserve"> </w:t>
      </w:r>
      <w:r w:rsidRPr="00B33B76">
        <w:rPr>
          <w:sz w:val="28"/>
          <w:szCs w:val="28"/>
        </w:rPr>
        <w:t>в</w:t>
      </w:r>
      <w:r w:rsidRPr="00B33B76">
        <w:rPr>
          <w:spacing w:val="-11"/>
          <w:sz w:val="28"/>
          <w:szCs w:val="28"/>
        </w:rPr>
        <w:t xml:space="preserve"> </w:t>
      </w:r>
      <w:r w:rsidRPr="00B33B76">
        <w:rPr>
          <w:sz w:val="28"/>
          <w:szCs w:val="28"/>
        </w:rPr>
        <w:t>молодежной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среде</w:t>
      </w:r>
      <w:r w:rsidRPr="00B33B76">
        <w:rPr>
          <w:spacing w:val="-9"/>
          <w:sz w:val="28"/>
          <w:szCs w:val="28"/>
        </w:rPr>
        <w:t xml:space="preserve"> </w:t>
      </w:r>
      <w:r w:rsidRPr="00B33B76">
        <w:rPr>
          <w:sz w:val="28"/>
          <w:szCs w:val="28"/>
        </w:rPr>
        <w:t>идей</w:t>
      </w:r>
      <w:r w:rsidRPr="00B33B76">
        <w:rPr>
          <w:spacing w:val="-7"/>
          <w:sz w:val="28"/>
          <w:szCs w:val="28"/>
        </w:rPr>
        <w:t xml:space="preserve"> </w:t>
      </w:r>
      <w:r w:rsidRPr="00B33B76">
        <w:rPr>
          <w:sz w:val="28"/>
          <w:szCs w:val="28"/>
        </w:rPr>
        <w:t>межнациональной и межрелигиозной толерантности.</w:t>
      </w:r>
    </w:p>
    <w:p w:rsidR="00B33B76" w:rsidRDefault="00B33B76" w:rsidP="00B33B76">
      <w:pPr>
        <w:pStyle w:val="a3"/>
        <w:spacing w:before="2"/>
        <w:ind w:right="140"/>
        <w:rPr>
          <w:sz w:val="28"/>
          <w:szCs w:val="28"/>
        </w:rPr>
      </w:pPr>
    </w:p>
    <w:p w:rsidR="00B33B76" w:rsidRDefault="00B33B76" w:rsidP="00B33B76">
      <w:pPr>
        <w:pStyle w:val="a3"/>
        <w:spacing w:before="2"/>
        <w:ind w:right="140"/>
        <w:rPr>
          <w:sz w:val="28"/>
          <w:szCs w:val="28"/>
        </w:rPr>
      </w:pPr>
    </w:p>
    <w:p w:rsidR="00B33B76" w:rsidRDefault="00B33B76" w:rsidP="00B33B76">
      <w:pPr>
        <w:pStyle w:val="a3"/>
        <w:spacing w:before="2"/>
        <w:ind w:right="140"/>
        <w:rPr>
          <w:sz w:val="28"/>
          <w:szCs w:val="28"/>
        </w:rPr>
      </w:pPr>
    </w:p>
    <w:p w:rsidR="00B33B76" w:rsidRPr="00B33B76" w:rsidRDefault="00B33B76" w:rsidP="00B33B76">
      <w:pPr>
        <w:pStyle w:val="a3"/>
        <w:spacing w:before="2"/>
        <w:ind w:right="140"/>
        <w:rPr>
          <w:sz w:val="28"/>
          <w:szCs w:val="28"/>
        </w:rPr>
      </w:pPr>
    </w:p>
    <w:tbl>
      <w:tblPr>
        <w:tblStyle w:val="TableNormal"/>
        <w:tblW w:w="109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154"/>
        <w:gridCol w:w="1987"/>
        <w:gridCol w:w="1983"/>
      </w:tblGrid>
      <w:tr w:rsidR="00B33B76" w:rsidTr="009A42D6">
        <w:trPr>
          <w:trHeight w:val="973"/>
        </w:trPr>
        <w:tc>
          <w:tcPr>
            <w:tcW w:w="851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210" w:line="237" w:lineRule="auto"/>
              <w:ind w:left="74" w:right="44" w:firstLine="48"/>
              <w:rPr>
                <w:b/>
                <w:sz w:val="24"/>
              </w:rPr>
            </w:pPr>
            <w:r>
              <w:rPr>
                <w:b/>
                <w:color w:val="2B2F20"/>
                <w:spacing w:val="-10"/>
                <w:sz w:val="24"/>
              </w:rPr>
              <w:t xml:space="preserve">№ </w:t>
            </w:r>
            <w:r>
              <w:rPr>
                <w:b/>
                <w:color w:val="2B2F20"/>
                <w:spacing w:val="-4"/>
                <w:sz w:val="24"/>
              </w:rPr>
              <w:t>п/п</w:t>
            </w:r>
          </w:p>
        </w:tc>
        <w:tc>
          <w:tcPr>
            <w:tcW w:w="6154" w:type="dxa"/>
            <w:shd w:val="clear" w:color="auto" w:fill="auto"/>
          </w:tcPr>
          <w:p w:rsidR="00B33B76" w:rsidRDefault="00B33B76" w:rsidP="00821695">
            <w:pPr>
              <w:pStyle w:val="TableParagraph"/>
              <w:ind w:left="1025"/>
              <w:rPr>
                <w:b/>
                <w:sz w:val="24"/>
              </w:rPr>
            </w:pPr>
            <w:proofErr w:type="spellStart"/>
            <w:r>
              <w:rPr>
                <w:b/>
                <w:color w:val="2B2F20"/>
                <w:sz w:val="24"/>
              </w:rPr>
              <w:t>Содержание</w:t>
            </w:r>
            <w:proofErr w:type="spellEnd"/>
            <w:r>
              <w:rPr>
                <w:b/>
                <w:color w:val="2B2F20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2B2F20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2B2F20"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ind w:left="12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B2F20"/>
                <w:spacing w:val="-4"/>
                <w:sz w:val="24"/>
              </w:rPr>
              <w:t>сроки</w:t>
            </w:r>
            <w:proofErr w:type="spellEnd"/>
          </w:p>
        </w:tc>
      </w:tr>
      <w:tr w:rsidR="00B33B76" w:rsidTr="009A42D6">
        <w:trPr>
          <w:trHeight w:val="695"/>
        </w:trPr>
        <w:tc>
          <w:tcPr>
            <w:tcW w:w="10975" w:type="dxa"/>
            <w:gridSpan w:val="4"/>
            <w:shd w:val="clear" w:color="auto" w:fill="auto"/>
          </w:tcPr>
          <w:p w:rsidR="00B33B76" w:rsidRPr="00B33B76" w:rsidRDefault="00B33B76" w:rsidP="00821695">
            <w:pPr>
              <w:pStyle w:val="TableParagraph"/>
              <w:ind w:left="1654"/>
              <w:rPr>
                <w:b/>
                <w:sz w:val="24"/>
                <w:lang w:val="ru-RU"/>
              </w:rPr>
            </w:pPr>
            <w:r w:rsidRPr="00B33B76">
              <w:rPr>
                <w:b/>
                <w:color w:val="2B2F20"/>
                <w:sz w:val="24"/>
                <w:lang w:val="ru-RU"/>
              </w:rPr>
              <w:t>1.</w:t>
            </w:r>
            <w:r w:rsidRPr="00B33B76">
              <w:rPr>
                <w:b/>
                <w:color w:val="2B2F20"/>
                <w:spacing w:val="-2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Организация</w:t>
            </w:r>
            <w:r w:rsidRPr="00B33B76">
              <w:rPr>
                <w:b/>
                <w:color w:val="2B2F20"/>
                <w:spacing w:val="-7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работы</w:t>
            </w:r>
            <w:r w:rsidRPr="00B33B76">
              <w:rPr>
                <w:b/>
                <w:color w:val="2B2F20"/>
                <w:spacing w:val="-7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с</w:t>
            </w:r>
            <w:r w:rsidRPr="00B33B76">
              <w:rPr>
                <w:b/>
                <w:color w:val="2B2F20"/>
                <w:spacing w:val="1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педагогическим</w:t>
            </w:r>
            <w:r w:rsidRPr="00B33B76">
              <w:rPr>
                <w:b/>
                <w:color w:val="2B2F20"/>
                <w:spacing w:val="-2"/>
                <w:sz w:val="24"/>
                <w:lang w:val="ru-RU"/>
              </w:rPr>
              <w:t xml:space="preserve"> коллективом</w:t>
            </w:r>
          </w:p>
        </w:tc>
      </w:tr>
      <w:tr w:rsidR="00B33B76" w:rsidTr="009A42D6">
        <w:trPr>
          <w:trHeight w:val="1161"/>
        </w:trPr>
        <w:tc>
          <w:tcPr>
            <w:tcW w:w="851" w:type="dxa"/>
            <w:shd w:val="clear" w:color="auto" w:fill="auto"/>
          </w:tcPr>
          <w:p w:rsidR="00B33B76" w:rsidRPr="009A42D6" w:rsidRDefault="00B33B76" w:rsidP="003C665D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0"/>
              <w:ind w:right="498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Обновление и корректировка документов нормативно-правовой</w:t>
            </w:r>
            <w:r w:rsidRPr="00B33B76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базы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по</w:t>
            </w:r>
            <w:r w:rsidRPr="00B33B76">
              <w:rPr>
                <w:color w:val="2B2F20"/>
                <w:spacing w:val="-13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безопасной организации учебно-воспитательного процесса в школе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526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118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постоянно</w:t>
            </w:r>
            <w:proofErr w:type="spellEnd"/>
          </w:p>
        </w:tc>
      </w:tr>
      <w:tr w:rsidR="00B33B76" w:rsidTr="009A42D6">
        <w:trPr>
          <w:trHeight w:val="1085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8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Составление графика дежурства администрации,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педагогического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персонала, классов по школе и столовой</w:t>
            </w:r>
          </w:p>
        </w:tc>
        <w:tc>
          <w:tcPr>
            <w:tcW w:w="1987" w:type="dxa"/>
            <w:shd w:val="clear" w:color="auto" w:fill="auto"/>
          </w:tcPr>
          <w:p w:rsidR="00B33B76" w:rsidRPr="00B33B76" w:rsidRDefault="00B33B76" w:rsidP="00B33B76">
            <w:pPr>
              <w:pStyle w:val="TableParagraph"/>
              <w:spacing w:before="210" w:line="237" w:lineRule="auto"/>
              <w:ind w:left="0" w:right="15" w:hanging="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color w:val="2B2F20"/>
                <w:spacing w:val="-2"/>
                <w:sz w:val="24"/>
                <w:lang w:val="ru-RU"/>
              </w:rPr>
              <w:t>Администрацция</w:t>
            </w:r>
            <w:proofErr w:type="spellEnd"/>
          </w:p>
          <w:p w:rsidR="00B33B76" w:rsidRDefault="00B33B76" w:rsidP="00821695">
            <w:pPr>
              <w:pStyle w:val="TableParagraph"/>
              <w:spacing w:before="181"/>
              <w:ind w:left="34" w:right="12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Председатель</w:t>
            </w:r>
            <w:proofErr w:type="spellEnd"/>
            <w:r>
              <w:rPr>
                <w:color w:val="2B2F20"/>
                <w:spacing w:val="-8"/>
                <w:sz w:val="24"/>
              </w:rPr>
              <w:t xml:space="preserve"> </w:t>
            </w:r>
            <w:r>
              <w:rPr>
                <w:color w:val="2B2F20"/>
                <w:spacing w:val="-5"/>
                <w:sz w:val="24"/>
              </w:rPr>
              <w:t>ПК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ind w:left="117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август</w:t>
            </w:r>
            <w:proofErr w:type="spellEnd"/>
          </w:p>
        </w:tc>
      </w:tr>
      <w:tr w:rsidR="00B33B76" w:rsidTr="009A42D6">
        <w:trPr>
          <w:trHeight w:val="845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Должностные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инструкции</w:t>
            </w:r>
            <w:r w:rsidRPr="00B33B76">
              <w:rPr>
                <w:color w:val="2B2F20"/>
                <w:spacing w:val="-10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по</w:t>
            </w:r>
            <w:r w:rsidRPr="00B33B76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организации дежурства (ознакомление под подпись)</w:t>
            </w:r>
          </w:p>
        </w:tc>
        <w:tc>
          <w:tcPr>
            <w:tcW w:w="1987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ind w:left="526" w:firstLine="4"/>
              <w:rPr>
                <w:sz w:val="24"/>
                <w:lang w:val="ru-RU"/>
              </w:rPr>
            </w:pPr>
            <w:r>
              <w:rPr>
                <w:color w:val="2B2F20"/>
                <w:spacing w:val="-2"/>
                <w:sz w:val="24"/>
                <w:lang w:val="ru-RU"/>
              </w:rPr>
              <w:t>Секретарь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117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Август</w:t>
            </w:r>
            <w:proofErr w:type="spellEnd"/>
          </w:p>
        </w:tc>
      </w:tr>
      <w:tr w:rsidR="00B33B76" w:rsidTr="009A42D6">
        <w:trPr>
          <w:trHeight w:val="696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Организация</w:t>
            </w:r>
            <w:r w:rsidRPr="00B33B76">
              <w:rPr>
                <w:color w:val="2B2F20"/>
                <w:spacing w:val="-8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пропускного</w:t>
            </w:r>
            <w:r w:rsidRPr="00B33B76">
              <w:rPr>
                <w:color w:val="2B2F20"/>
                <w:spacing w:val="1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режима</w:t>
            </w:r>
            <w:r w:rsidRPr="00B33B76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в</w:t>
            </w:r>
            <w:r w:rsidRPr="00B33B76">
              <w:rPr>
                <w:color w:val="2B2F20"/>
                <w:spacing w:val="-1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pacing w:val="-5"/>
                <w:sz w:val="24"/>
                <w:lang w:val="ru-RU"/>
              </w:rPr>
              <w:t>ОУ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0" w:right="149"/>
              <w:jc w:val="right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118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постоянно</w:t>
            </w:r>
            <w:proofErr w:type="spellEnd"/>
          </w:p>
        </w:tc>
      </w:tr>
      <w:tr w:rsidR="00B33B76" w:rsidTr="009A42D6">
        <w:trPr>
          <w:trHeight w:val="1525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7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Проведение плановых и внеплановых инструктажей</w:t>
            </w:r>
            <w:r w:rsidRPr="00B33B76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по</w:t>
            </w:r>
            <w:r w:rsidRPr="00B33B76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профилактике</w:t>
            </w:r>
            <w:r w:rsidRPr="00B33B76">
              <w:rPr>
                <w:color w:val="2B2F20"/>
                <w:spacing w:val="-7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терроризма</w:t>
            </w:r>
            <w:r w:rsidRPr="00B33B76">
              <w:rPr>
                <w:color w:val="2B2F20"/>
                <w:spacing w:val="-10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и экстремизма,</w:t>
            </w:r>
            <w:r w:rsidRPr="00B33B76">
              <w:rPr>
                <w:color w:val="2B2F20"/>
                <w:spacing w:val="-3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правилам</w:t>
            </w:r>
            <w:r w:rsidRPr="00B33B76">
              <w:rPr>
                <w:color w:val="2B2F20"/>
                <w:spacing w:val="-7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поведения</w:t>
            </w:r>
            <w:r w:rsidRPr="00B33B76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при</w:t>
            </w:r>
            <w:r w:rsidRPr="00B33B76">
              <w:rPr>
                <w:color w:val="2B2F20"/>
                <w:spacing w:val="-4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угрозе террористического акта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ind w:left="0" w:right="149"/>
              <w:jc w:val="right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07"/>
              <w:ind w:left="133" w:right="117" w:firstLine="9"/>
              <w:jc w:val="center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 xml:space="preserve">По мере </w:t>
            </w:r>
            <w:r w:rsidRPr="00B33B76">
              <w:rPr>
                <w:color w:val="2B2F20"/>
                <w:spacing w:val="-2"/>
                <w:sz w:val="24"/>
                <w:lang w:val="ru-RU"/>
              </w:rPr>
              <w:t xml:space="preserve">необходимости </w:t>
            </w:r>
            <w:r w:rsidRPr="00B33B76">
              <w:rPr>
                <w:color w:val="2B2F20"/>
                <w:sz w:val="24"/>
                <w:lang w:val="ru-RU"/>
              </w:rPr>
              <w:t>(не</w:t>
            </w:r>
            <w:r w:rsidRPr="00B33B76">
              <w:rPr>
                <w:color w:val="2B2F20"/>
                <w:spacing w:val="-8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реже</w:t>
            </w:r>
            <w:r w:rsidRPr="00B33B76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2</w:t>
            </w:r>
            <w:r w:rsidRPr="00B33B76">
              <w:rPr>
                <w:color w:val="2B2F20"/>
                <w:spacing w:val="-7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раза</w:t>
            </w:r>
            <w:r w:rsidRPr="00B33B76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 xml:space="preserve">в </w:t>
            </w:r>
            <w:r w:rsidRPr="00B33B76">
              <w:rPr>
                <w:color w:val="2B2F20"/>
                <w:spacing w:val="-4"/>
                <w:sz w:val="24"/>
                <w:lang w:val="ru-RU"/>
              </w:rPr>
              <w:t>год)</w:t>
            </w:r>
          </w:p>
        </w:tc>
      </w:tr>
      <w:tr w:rsidR="00B33B76" w:rsidTr="009A42D6">
        <w:trPr>
          <w:trHeight w:val="1247"/>
        </w:trPr>
        <w:tc>
          <w:tcPr>
            <w:tcW w:w="851" w:type="dxa"/>
            <w:shd w:val="clear" w:color="auto" w:fill="auto"/>
          </w:tcPr>
          <w:p w:rsidR="00B33B76" w:rsidRPr="009A42D6" w:rsidRDefault="00B33B76" w:rsidP="003C665D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1"/>
              <w:ind w:right="33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Обследование школы на предмет оценки уровня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антитеррористической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защищённости, эффективности</w:t>
            </w:r>
            <w:r w:rsidRPr="00B33B76">
              <w:rPr>
                <w:color w:val="2B2F20"/>
                <w:spacing w:val="-1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охранно-пропускного режима в зданиях школы.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ind w:left="243" w:right="212" w:hanging="8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Заведующая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хозяйственной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частью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 w:line="400" w:lineRule="auto"/>
              <w:ind w:left="695" w:right="521" w:hanging="15"/>
              <w:rPr>
                <w:sz w:val="24"/>
              </w:rPr>
            </w:pPr>
            <w:r>
              <w:rPr>
                <w:color w:val="2B2F20"/>
                <w:sz w:val="24"/>
              </w:rPr>
              <w:t>(2</w:t>
            </w:r>
            <w:r>
              <w:rPr>
                <w:color w:val="2B2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раза</w:t>
            </w:r>
            <w:proofErr w:type="spellEnd"/>
            <w:r>
              <w:rPr>
                <w:color w:val="2B2F20"/>
                <w:sz w:val="24"/>
              </w:rPr>
              <w:t xml:space="preserve"> в </w:t>
            </w:r>
            <w:proofErr w:type="spellStart"/>
            <w:r>
              <w:rPr>
                <w:color w:val="2B2F20"/>
                <w:sz w:val="24"/>
              </w:rPr>
              <w:t>год</w:t>
            </w:r>
            <w:proofErr w:type="spellEnd"/>
            <w:r>
              <w:rPr>
                <w:color w:val="2B2F20"/>
                <w:sz w:val="24"/>
              </w:rPr>
              <w:t>)</w:t>
            </w:r>
          </w:p>
        </w:tc>
      </w:tr>
      <w:tr w:rsidR="00B33B76" w:rsidTr="009A42D6">
        <w:trPr>
          <w:trHeight w:val="974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Проведение</w:t>
            </w:r>
            <w:proofErr w:type="spellEnd"/>
            <w:r>
              <w:rPr>
                <w:color w:val="2B2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Недели</w:t>
            </w:r>
            <w:proofErr w:type="spellEnd"/>
            <w:r>
              <w:rPr>
                <w:color w:val="2B2F20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толерантности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B33B76" w:rsidRDefault="00B33B76" w:rsidP="00821695">
            <w:pPr>
              <w:pStyle w:val="TableParagraph"/>
              <w:ind w:left="286" w:firstLine="216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Классные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118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Октябрь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2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821695">
            <w:pPr>
              <w:pStyle w:val="TableParagraph"/>
              <w:spacing w:before="22" w:line="237" w:lineRule="auto"/>
              <w:ind w:right="712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 xml:space="preserve">Организация и проведение </w:t>
            </w:r>
            <w:proofErr w:type="spellStart"/>
            <w:r w:rsidR="009A42D6">
              <w:rPr>
                <w:color w:val="2B2F20"/>
                <w:sz w:val="24"/>
                <w:lang w:val="ru-RU"/>
              </w:rPr>
              <w:t>внутришкольных</w:t>
            </w:r>
            <w:proofErr w:type="spellEnd"/>
            <w:r w:rsidR="009A42D6">
              <w:rPr>
                <w:color w:val="2B2F20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семинаров педагогических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>
              <w:rPr>
                <w:color w:val="2B2F20"/>
                <w:sz w:val="24"/>
                <w:lang w:val="ru-RU"/>
              </w:rPr>
              <w:t xml:space="preserve">работников </w:t>
            </w:r>
            <w:r w:rsidRPr="00B33B76">
              <w:rPr>
                <w:color w:val="2B2F20"/>
                <w:sz w:val="24"/>
                <w:lang w:val="ru-RU"/>
              </w:rPr>
              <w:t>«Проблемы воспитания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толерантности…»;</w:t>
            </w:r>
            <w:r>
              <w:rPr>
                <w:color w:val="2B2F20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«Как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 xml:space="preserve">обучать </w:t>
            </w:r>
            <w:r w:rsidRPr="00B33B76">
              <w:rPr>
                <w:color w:val="2B2F20"/>
                <w:spacing w:val="-2"/>
                <w:sz w:val="24"/>
                <w:lang w:val="ru-RU"/>
              </w:rPr>
              <w:t>толерантности»;</w:t>
            </w:r>
          </w:p>
        </w:tc>
        <w:tc>
          <w:tcPr>
            <w:tcW w:w="1987" w:type="dxa"/>
            <w:shd w:val="clear" w:color="auto" w:fill="auto"/>
          </w:tcPr>
          <w:p w:rsidR="00B33B76" w:rsidRPr="00CE669C" w:rsidRDefault="00CE669C" w:rsidP="00CE669C">
            <w:pPr>
              <w:pStyle w:val="TableParagraph"/>
              <w:spacing w:before="205" w:line="237" w:lineRule="auto"/>
              <w:ind w:left="132"/>
              <w:rPr>
                <w:sz w:val="24"/>
                <w:lang w:val="ru-RU"/>
              </w:rPr>
            </w:pPr>
            <w:proofErr w:type="spellStart"/>
            <w:r>
              <w:rPr>
                <w:color w:val="2B2F20"/>
                <w:spacing w:val="-2"/>
                <w:sz w:val="24"/>
                <w:lang w:val="ru-RU"/>
              </w:rPr>
              <w:t>Зам</w:t>
            </w:r>
            <w:proofErr w:type="gramStart"/>
            <w:r>
              <w:rPr>
                <w:color w:val="2B2F20"/>
                <w:spacing w:val="-2"/>
                <w:sz w:val="24"/>
                <w:lang w:val="ru-RU"/>
              </w:rPr>
              <w:t>.д</w:t>
            </w:r>
            <w:proofErr w:type="gramEnd"/>
            <w:r>
              <w:rPr>
                <w:color w:val="2B2F20"/>
                <w:spacing w:val="-2"/>
                <w:sz w:val="24"/>
                <w:lang w:val="ru-RU"/>
              </w:rPr>
              <w:t>иректора</w:t>
            </w:r>
            <w:proofErr w:type="spellEnd"/>
            <w:r>
              <w:rPr>
                <w:color w:val="2B2F20"/>
                <w:spacing w:val="-2"/>
                <w:sz w:val="24"/>
                <w:lang w:val="ru-RU"/>
              </w:rPr>
              <w:t xml:space="preserve"> по ВР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821695">
            <w:pPr>
              <w:pStyle w:val="TableParagraph"/>
              <w:spacing w:before="198"/>
              <w:ind w:left="122" w:right="101"/>
              <w:jc w:val="center"/>
              <w:rPr>
                <w:sz w:val="24"/>
              </w:rPr>
            </w:pPr>
            <w:r>
              <w:rPr>
                <w:color w:val="2B2F20"/>
                <w:sz w:val="24"/>
              </w:rPr>
              <w:t>в</w:t>
            </w:r>
            <w:r>
              <w:rPr>
                <w:color w:val="2B2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течение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года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0" w:line="242" w:lineRule="auto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Разработка</w:t>
            </w:r>
            <w:r w:rsidRPr="003C665D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методических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рекомендаций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по профилактике терроризма и экстремизма</w:t>
            </w:r>
          </w:p>
        </w:tc>
        <w:tc>
          <w:tcPr>
            <w:tcW w:w="1987" w:type="dxa"/>
            <w:shd w:val="clear" w:color="auto" w:fill="auto"/>
          </w:tcPr>
          <w:p w:rsidR="00B33B76" w:rsidRPr="009A42D6" w:rsidRDefault="00B33B76" w:rsidP="009A42D6">
            <w:pPr>
              <w:pStyle w:val="TableParagraph"/>
              <w:spacing w:before="198"/>
              <w:ind w:left="34" w:right="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color w:val="2B2F20"/>
                <w:sz w:val="24"/>
              </w:rPr>
              <w:t>Учитель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r>
              <w:rPr>
                <w:color w:val="2B2F20"/>
                <w:spacing w:val="-5"/>
                <w:sz w:val="24"/>
              </w:rPr>
              <w:t>ОБ</w:t>
            </w:r>
            <w:r w:rsidR="009A42D6">
              <w:rPr>
                <w:color w:val="2B2F20"/>
                <w:spacing w:val="-5"/>
                <w:sz w:val="24"/>
                <w:lang w:val="ru-RU"/>
              </w:rPr>
              <w:t>ЗР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565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Октябрь</w:t>
            </w:r>
            <w:proofErr w:type="spellEnd"/>
          </w:p>
        </w:tc>
      </w:tr>
      <w:tr w:rsidR="00B33B76" w:rsidTr="009A42D6">
        <w:trPr>
          <w:trHeight w:val="661"/>
        </w:trPr>
        <w:tc>
          <w:tcPr>
            <w:tcW w:w="10975" w:type="dxa"/>
            <w:gridSpan w:val="4"/>
            <w:shd w:val="clear" w:color="auto" w:fill="auto"/>
          </w:tcPr>
          <w:p w:rsidR="00B33B76" w:rsidRPr="00B33B76" w:rsidRDefault="00B33B76" w:rsidP="003C665D">
            <w:pPr>
              <w:pStyle w:val="TableParagraph"/>
              <w:spacing w:before="198"/>
              <w:ind w:left="720" w:right="101"/>
              <w:rPr>
                <w:color w:val="2B2F20"/>
                <w:sz w:val="24"/>
                <w:lang w:val="ru-RU"/>
              </w:rPr>
            </w:pPr>
            <w:r w:rsidRPr="00B33B76">
              <w:rPr>
                <w:b/>
                <w:color w:val="2B2F20"/>
                <w:sz w:val="24"/>
                <w:lang w:val="ru-RU"/>
              </w:rPr>
              <w:t>2.</w:t>
            </w:r>
            <w:r w:rsidRPr="00B33B76">
              <w:rPr>
                <w:b/>
                <w:color w:val="2B2F20"/>
                <w:spacing w:val="-2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Организация</w:t>
            </w:r>
            <w:r w:rsidRPr="00B33B76">
              <w:rPr>
                <w:b/>
                <w:color w:val="2B2F20"/>
                <w:spacing w:val="-5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работы</w:t>
            </w:r>
            <w:r w:rsidRPr="00B33B76">
              <w:rPr>
                <w:b/>
                <w:color w:val="2B2F20"/>
                <w:spacing w:val="-6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с</w:t>
            </w:r>
            <w:r w:rsidRPr="00B33B76">
              <w:rPr>
                <w:b/>
                <w:color w:val="2B2F20"/>
                <w:spacing w:val="-2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ученическим</w:t>
            </w:r>
            <w:r w:rsidRPr="00B33B76">
              <w:rPr>
                <w:b/>
                <w:color w:val="2B2F20"/>
                <w:spacing w:val="-6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и</w:t>
            </w:r>
            <w:r w:rsidRPr="00B33B76">
              <w:rPr>
                <w:b/>
                <w:color w:val="2B2F20"/>
                <w:spacing w:val="-1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z w:val="24"/>
                <w:lang w:val="ru-RU"/>
              </w:rPr>
              <w:t>родительским</w:t>
            </w:r>
            <w:r w:rsidRPr="00B33B76">
              <w:rPr>
                <w:b/>
                <w:color w:val="2B2F20"/>
                <w:spacing w:val="-5"/>
                <w:sz w:val="24"/>
                <w:lang w:val="ru-RU"/>
              </w:rPr>
              <w:t xml:space="preserve"> </w:t>
            </w:r>
            <w:r w:rsidRPr="00B33B76">
              <w:rPr>
                <w:b/>
                <w:color w:val="2B2F20"/>
                <w:spacing w:val="-2"/>
                <w:sz w:val="24"/>
                <w:lang w:val="ru-RU"/>
              </w:rPr>
              <w:t>коллективом</w:t>
            </w:r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Pr="009A42D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Проведение «круглых столов» с учащимися старших</w:t>
            </w:r>
            <w:r w:rsidRPr="003C665D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классов,</w:t>
            </w:r>
            <w:r w:rsidRPr="003C665D">
              <w:rPr>
                <w:color w:val="2B2F20"/>
                <w:spacing w:val="-1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способствующих</w:t>
            </w:r>
            <w:r w:rsidRPr="003C665D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развитию межконфессионального диалога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5" w:line="237" w:lineRule="auto"/>
              <w:ind w:left="550" w:hanging="476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Педагог-психолог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r>
              <w:rPr>
                <w:color w:val="2B2F20"/>
                <w:sz w:val="24"/>
              </w:rPr>
              <w:t xml:space="preserve">(9 </w:t>
            </w:r>
            <w:proofErr w:type="spellStart"/>
            <w:r>
              <w:rPr>
                <w:color w:val="2B2F20"/>
                <w:sz w:val="24"/>
              </w:rPr>
              <w:t>класс</w:t>
            </w:r>
            <w:proofErr w:type="spellEnd"/>
            <w:r>
              <w:rPr>
                <w:color w:val="2B2F20"/>
                <w:sz w:val="24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122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4"/>
                <w:sz w:val="24"/>
              </w:rPr>
              <w:t>март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7"/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5"/>
              <w:ind w:right="1218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Организация проведения школьных</w:t>
            </w:r>
            <w:r w:rsidRPr="003C665D">
              <w:rPr>
                <w:color w:val="2B2F20"/>
                <w:spacing w:val="40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соревнований</w:t>
            </w:r>
            <w:r w:rsidRPr="003C665D">
              <w:rPr>
                <w:color w:val="2B2F20"/>
                <w:spacing w:val="40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 xml:space="preserve">«Школа </w:t>
            </w:r>
            <w:r w:rsidRPr="003C665D">
              <w:rPr>
                <w:color w:val="2B2F20"/>
                <w:spacing w:val="-2"/>
                <w:sz w:val="24"/>
                <w:lang w:val="ru-RU"/>
              </w:rPr>
              <w:t>безопасности»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10" w:line="237" w:lineRule="auto"/>
              <w:ind w:left="319" w:right="297" w:firstLine="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Советник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директора</w:t>
            </w:r>
            <w:proofErr w:type="spellEnd"/>
            <w:r>
              <w:rPr>
                <w:color w:val="2B2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по</w:t>
            </w:r>
            <w:proofErr w:type="spellEnd"/>
            <w:r>
              <w:rPr>
                <w:color w:val="2B2F20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5"/>
                <w:sz w:val="24"/>
              </w:rPr>
              <w:t>Май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" w:line="275" w:lineRule="exact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Проведение</w:t>
            </w:r>
            <w:proofErr w:type="spellEnd"/>
            <w:r>
              <w:rPr>
                <w:color w:val="2B2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единого</w:t>
            </w:r>
            <w:proofErr w:type="spellEnd"/>
            <w:r>
              <w:rPr>
                <w:color w:val="2B2F20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Урока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Права</w:t>
            </w:r>
            <w:proofErr w:type="spellEnd"/>
          </w:p>
          <w:p w:rsidR="00B33B76" w:rsidRPr="003C665D" w:rsidRDefault="00B33B76" w:rsidP="00B33B76">
            <w:pPr>
              <w:pStyle w:val="TableParagraph"/>
              <w:spacing w:before="0" w:line="242" w:lineRule="auto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«Конституция</w:t>
            </w:r>
            <w:r w:rsidRPr="003C665D">
              <w:rPr>
                <w:color w:val="2B2F20"/>
                <w:spacing w:val="-1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РФ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о</w:t>
            </w:r>
            <w:r w:rsidRPr="003C665D">
              <w:rPr>
                <w:color w:val="2B2F20"/>
                <w:spacing w:val="-1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 xml:space="preserve">межэтнических </w:t>
            </w:r>
            <w:r w:rsidRPr="003C665D">
              <w:rPr>
                <w:color w:val="2B2F20"/>
                <w:spacing w:val="-2"/>
                <w:sz w:val="24"/>
                <w:lang w:val="ru-RU"/>
              </w:rPr>
              <w:t>отношениях»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5" w:line="237" w:lineRule="auto"/>
              <w:ind w:left="65" w:firstLine="86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Учителя</w:t>
            </w:r>
            <w:proofErr w:type="spellEnd"/>
            <w:r>
              <w:rPr>
                <w:color w:val="2B2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истории</w:t>
            </w:r>
            <w:proofErr w:type="spellEnd"/>
            <w:r>
              <w:rPr>
                <w:color w:val="2B2F20"/>
                <w:sz w:val="24"/>
              </w:rPr>
              <w:t xml:space="preserve"> и</w:t>
            </w:r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обществознания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5" w:line="237" w:lineRule="auto"/>
              <w:ind w:left="594" w:right="367" w:hanging="140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Сентябрь</w:t>
            </w:r>
            <w:proofErr w:type="spellEnd"/>
            <w:r>
              <w:rPr>
                <w:color w:val="2B2F20"/>
                <w:spacing w:val="-15"/>
                <w:sz w:val="24"/>
              </w:rPr>
              <w:t xml:space="preserve"> </w:t>
            </w:r>
            <w:r>
              <w:rPr>
                <w:color w:val="2B2F20"/>
                <w:sz w:val="24"/>
              </w:rPr>
              <w:t xml:space="preserve">– </w:t>
            </w:r>
            <w:proofErr w:type="spellStart"/>
            <w:r>
              <w:rPr>
                <w:color w:val="2B2F20"/>
                <w:spacing w:val="-2"/>
                <w:sz w:val="24"/>
              </w:rPr>
              <w:t>декабрь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8"/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CE669C" w:rsidP="00B33B76">
            <w:pPr>
              <w:pStyle w:val="TableParagraph"/>
              <w:spacing w:before="25" w:line="275" w:lineRule="exact"/>
              <w:rPr>
                <w:sz w:val="24"/>
                <w:lang w:val="ru-RU"/>
              </w:rPr>
            </w:pPr>
            <w:r>
              <w:rPr>
                <w:color w:val="2B2F20"/>
                <w:sz w:val="24"/>
                <w:lang w:val="ru-RU"/>
              </w:rPr>
              <w:t>Проведение</w:t>
            </w:r>
            <w:r w:rsidR="00B33B76" w:rsidRPr="003C665D">
              <w:rPr>
                <w:color w:val="2B2F20"/>
                <w:spacing w:val="-3"/>
                <w:sz w:val="24"/>
                <w:lang w:val="ru-RU"/>
              </w:rPr>
              <w:t xml:space="preserve"> </w:t>
            </w:r>
            <w:r w:rsidR="00B33B76" w:rsidRPr="003C665D">
              <w:rPr>
                <w:color w:val="2B2F20"/>
                <w:sz w:val="24"/>
                <w:lang w:val="ru-RU"/>
              </w:rPr>
              <w:t>классных</w:t>
            </w:r>
            <w:r w:rsidR="00B33B76" w:rsidRPr="003C665D">
              <w:rPr>
                <w:color w:val="2B2F20"/>
                <w:spacing w:val="-5"/>
                <w:sz w:val="24"/>
                <w:lang w:val="ru-RU"/>
              </w:rPr>
              <w:t xml:space="preserve"> </w:t>
            </w:r>
            <w:r w:rsidR="00B33B76" w:rsidRPr="003C665D">
              <w:rPr>
                <w:color w:val="2B2F20"/>
                <w:spacing w:val="-2"/>
                <w:sz w:val="24"/>
                <w:lang w:val="ru-RU"/>
              </w:rPr>
              <w:t>часов</w:t>
            </w:r>
          </w:p>
          <w:p w:rsidR="00B33B76" w:rsidRPr="003C665D" w:rsidRDefault="00B33B76" w:rsidP="00B33B76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«Толерантность</w:t>
            </w:r>
            <w:r w:rsidRPr="003C665D">
              <w:rPr>
                <w:color w:val="2B2F20"/>
                <w:spacing w:val="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–</w:t>
            </w:r>
            <w:r w:rsidRPr="003C665D">
              <w:rPr>
                <w:color w:val="2B2F20"/>
                <w:spacing w:val="-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дорога к</w:t>
            </w:r>
            <w:r w:rsidRPr="003C665D">
              <w:rPr>
                <w:color w:val="2B2F20"/>
                <w:spacing w:val="-6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pacing w:val="-4"/>
                <w:sz w:val="24"/>
                <w:lang w:val="ru-RU"/>
              </w:rPr>
              <w:t>миру»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10" w:line="237" w:lineRule="auto"/>
              <w:ind w:left="286" w:firstLine="235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классные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Pr="00CE669C" w:rsidRDefault="00CE669C" w:rsidP="00CE669C">
            <w:pPr>
              <w:pStyle w:val="TableParagraph"/>
              <w:ind w:left="0" w:right="229"/>
              <w:jc w:val="center"/>
              <w:rPr>
                <w:sz w:val="24"/>
                <w:lang w:val="ru-RU"/>
              </w:rPr>
            </w:pPr>
            <w:r>
              <w:rPr>
                <w:color w:val="2B2F20"/>
                <w:sz w:val="24"/>
                <w:lang w:val="ru-RU"/>
              </w:rPr>
              <w:t>февраль</w:t>
            </w:r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0" w:line="242" w:lineRule="auto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Организация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профилактической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работы</w:t>
            </w:r>
            <w:r w:rsidRPr="003C665D">
              <w:rPr>
                <w:color w:val="2B2F20"/>
                <w:spacing w:val="-11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по правилам поведения при возникновении</w:t>
            </w:r>
          </w:p>
          <w:p w:rsidR="00B33B76" w:rsidRPr="003C665D" w:rsidRDefault="00B33B76" w:rsidP="00B33B76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чрезвычайных ситуаций в образовательных учреждениях и при проведении массовых мероприятий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(встречи,</w:t>
            </w:r>
            <w:r w:rsidRPr="003C665D">
              <w:rPr>
                <w:color w:val="2B2F20"/>
                <w:spacing w:val="-11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беседы,</w:t>
            </w:r>
            <w:r w:rsidRPr="003C665D">
              <w:rPr>
                <w:color w:val="2B2F20"/>
                <w:spacing w:val="-11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родительские собрания и классные часы при участии сотрудников силовых структур)</w:t>
            </w:r>
          </w:p>
        </w:tc>
        <w:tc>
          <w:tcPr>
            <w:tcW w:w="1987" w:type="dxa"/>
            <w:shd w:val="clear" w:color="auto" w:fill="auto"/>
          </w:tcPr>
          <w:p w:rsidR="00B33B76" w:rsidRPr="00CE669C" w:rsidRDefault="00CE669C" w:rsidP="00CE669C">
            <w:pPr>
              <w:pStyle w:val="TableParagraph"/>
              <w:spacing w:before="205" w:line="237" w:lineRule="auto"/>
              <w:ind w:left="132" w:right="1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color w:val="2B2F20"/>
                <w:spacing w:val="-2"/>
                <w:sz w:val="24"/>
                <w:lang w:val="ru-RU"/>
              </w:rPr>
              <w:t>Зам</w:t>
            </w:r>
            <w:proofErr w:type="gramStart"/>
            <w:r>
              <w:rPr>
                <w:color w:val="2B2F20"/>
                <w:spacing w:val="-2"/>
                <w:sz w:val="24"/>
                <w:lang w:val="ru-RU"/>
              </w:rPr>
              <w:t>.д</w:t>
            </w:r>
            <w:proofErr w:type="gramEnd"/>
            <w:r>
              <w:rPr>
                <w:color w:val="2B2F20"/>
                <w:spacing w:val="-2"/>
                <w:sz w:val="24"/>
                <w:lang w:val="ru-RU"/>
              </w:rPr>
              <w:t>иректора</w:t>
            </w:r>
            <w:proofErr w:type="spellEnd"/>
            <w:r>
              <w:rPr>
                <w:color w:val="2B2F20"/>
                <w:spacing w:val="-2"/>
                <w:sz w:val="24"/>
                <w:lang w:val="ru-RU"/>
              </w:rPr>
              <w:t xml:space="preserve"> по ВР</w:t>
            </w:r>
            <w:r w:rsidR="00B33B76" w:rsidRPr="00CE669C">
              <w:rPr>
                <w:color w:val="2B2F20"/>
                <w:spacing w:val="-2"/>
                <w:sz w:val="24"/>
                <w:lang w:val="ru-RU"/>
              </w:rPr>
              <w:t>,</w:t>
            </w:r>
            <w:r>
              <w:rPr>
                <w:color w:val="2B2F20"/>
                <w:spacing w:val="-2"/>
                <w:sz w:val="24"/>
                <w:lang w:val="ru-RU"/>
              </w:rPr>
              <w:t xml:space="preserve"> </w:t>
            </w:r>
            <w:r w:rsidR="00B33B76" w:rsidRPr="00CE669C">
              <w:rPr>
                <w:color w:val="2B2F20"/>
                <w:spacing w:val="-2"/>
                <w:sz w:val="24"/>
                <w:lang w:val="ru-RU"/>
              </w:rPr>
              <w:t xml:space="preserve">классные руководители, </w:t>
            </w:r>
            <w:r w:rsidR="00B33B76" w:rsidRPr="00CE669C">
              <w:rPr>
                <w:color w:val="2B2F20"/>
                <w:sz w:val="24"/>
                <w:lang w:val="ru-RU"/>
              </w:rPr>
              <w:t>учитель ОБ</w:t>
            </w:r>
            <w:r>
              <w:rPr>
                <w:color w:val="2B2F20"/>
                <w:sz w:val="24"/>
                <w:lang w:val="ru-RU"/>
              </w:rPr>
              <w:t>ЗР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0" w:right="229"/>
              <w:jc w:val="right"/>
              <w:rPr>
                <w:sz w:val="24"/>
              </w:rPr>
            </w:pPr>
            <w:r>
              <w:rPr>
                <w:color w:val="2B2F20"/>
                <w:sz w:val="24"/>
              </w:rPr>
              <w:t>в</w:t>
            </w:r>
            <w:r>
              <w:rPr>
                <w:color w:val="2B2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течение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года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Проведение учебно-профилактических мероприятий,</w:t>
            </w:r>
            <w:r w:rsidRPr="003C665D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направленных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на</w:t>
            </w:r>
            <w:r w:rsidRPr="003C665D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формирование действий</w:t>
            </w:r>
            <w:r w:rsidRPr="003C665D">
              <w:rPr>
                <w:color w:val="2B2F20"/>
                <w:spacing w:val="-8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в</w:t>
            </w:r>
            <w:r w:rsidRPr="003C665D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случаях</w:t>
            </w:r>
            <w:r w:rsidRPr="003C665D">
              <w:rPr>
                <w:color w:val="2B2F20"/>
                <w:spacing w:val="-1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нарушения</w:t>
            </w:r>
            <w:r w:rsidRPr="003C665D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общественного порядка, террористической угрозы и</w:t>
            </w:r>
          </w:p>
          <w:p w:rsidR="00B33B76" w:rsidRPr="003C665D" w:rsidRDefault="00B33B76" w:rsidP="00B33B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экстремистских</w:t>
            </w:r>
            <w:r w:rsidRPr="003C665D">
              <w:rPr>
                <w:color w:val="2B2F20"/>
                <w:spacing w:val="-6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проявлений,</w:t>
            </w:r>
            <w:r w:rsidRPr="003C665D">
              <w:rPr>
                <w:color w:val="2B2F20"/>
                <w:spacing w:val="-3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в</w:t>
            </w:r>
            <w:r w:rsidRPr="003C665D">
              <w:rPr>
                <w:color w:val="2B2F20"/>
                <w:spacing w:val="1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pacing w:val="-5"/>
                <w:sz w:val="24"/>
                <w:lang w:val="ru-RU"/>
              </w:rPr>
              <w:t>том</w:t>
            </w:r>
          </w:p>
          <w:p w:rsidR="00B33B76" w:rsidRPr="003C665D" w:rsidRDefault="00B33B76" w:rsidP="00B33B76">
            <w:pPr>
              <w:pStyle w:val="TableParagraph"/>
              <w:spacing w:before="2"/>
              <w:rPr>
                <w:sz w:val="24"/>
                <w:lang w:val="ru-RU"/>
              </w:rPr>
            </w:pPr>
            <w:proofErr w:type="gramStart"/>
            <w:r w:rsidRPr="003C665D">
              <w:rPr>
                <w:color w:val="2B2F20"/>
                <w:sz w:val="24"/>
                <w:lang w:val="ru-RU"/>
              </w:rPr>
              <w:t>числе</w:t>
            </w:r>
            <w:proofErr w:type="gramEnd"/>
            <w:r w:rsidRPr="003C665D">
              <w:rPr>
                <w:color w:val="2B2F20"/>
                <w:sz w:val="24"/>
                <w:lang w:val="ru-RU"/>
              </w:rPr>
              <w:t>:</w:t>
            </w:r>
            <w:r w:rsidRPr="003C665D">
              <w:rPr>
                <w:color w:val="2B2F20"/>
                <w:spacing w:val="40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учений по эвакуации при пожаре и других чрезвычайных ситуациях; показательных</w:t>
            </w:r>
            <w:r w:rsidRPr="003C665D">
              <w:rPr>
                <w:color w:val="2B2F20"/>
                <w:spacing w:val="-10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учений</w:t>
            </w:r>
            <w:r w:rsidRPr="003C665D">
              <w:rPr>
                <w:color w:val="2B2F20"/>
                <w:spacing w:val="-9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по</w:t>
            </w:r>
            <w:r w:rsidRPr="003C665D">
              <w:rPr>
                <w:color w:val="2B2F20"/>
                <w:spacing w:val="-10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правилам</w:t>
            </w:r>
            <w:r w:rsidRPr="003C665D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поведения при проявлениях терроризма и других криминальных действий.</w:t>
            </w:r>
          </w:p>
        </w:tc>
        <w:tc>
          <w:tcPr>
            <w:tcW w:w="1987" w:type="dxa"/>
            <w:shd w:val="clear" w:color="auto" w:fill="auto"/>
          </w:tcPr>
          <w:p w:rsidR="00B33B76" w:rsidRPr="003C665D" w:rsidRDefault="00B33B76" w:rsidP="00CE669C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директор</w:t>
            </w:r>
            <w:proofErr w:type="gramStart"/>
            <w:r w:rsidRPr="003C665D">
              <w:rPr>
                <w:color w:val="2B2F20"/>
                <w:spacing w:val="-4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pacing w:val="-10"/>
                <w:sz w:val="24"/>
                <w:lang w:val="ru-RU"/>
              </w:rPr>
              <w:t>,</w:t>
            </w:r>
            <w:proofErr w:type="gramEnd"/>
          </w:p>
          <w:p w:rsidR="00B33B76" w:rsidRPr="00CE669C" w:rsidRDefault="00B33B76" w:rsidP="00CE669C">
            <w:pPr>
              <w:pStyle w:val="TableParagraph"/>
              <w:spacing w:before="0" w:line="237" w:lineRule="auto"/>
              <w:ind w:left="0"/>
              <w:contextualSpacing/>
              <w:jc w:val="center"/>
              <w:rPr>
                <w:sz w:val="24"/>
                <w:lang w:val="ru-RU"/>
              </w:rPr>
            </w:pPr>
            <w:r w:rsidRPr="003C665D">
              <w:rPr>
                <w:color w:val="2B2F20"/>
                <w:spacing w:val="-2"/>
                <w:sz w:val="24"/>
                <w:lang w:val="ru-RU"/>
              </w:rPr>
              <w:t>администрация школы</w:t>
            </w:r>
            <w:r w:rsidR="00CE669C">
              <w:rPr>
                <w:color w:val="2B2F20"/>
                <w:spacing w:val="-2"/>
                <w:sz w:val="24"/>
                <w:lang w:val="ru-RU"/>
              </w:rPr>
              <w:t>,</w:t>
            </w:r>
          </w:p>
          <w:p w:rsidR="00B33B76" w:rsidRPr="00CE669C" w:rsidRDefault="00B33B76" w:rsidP="00CE669C">
            <w:pPr>
              <w:pStyle w:val="TableParagraph"/>
              <w:spacing w:before="0"/>
              <w:ind w:left="0" w:hanging="1"/>
              <w:contextualSpacing/>
              <w:jc w:val="center"/>
              <w:rPr>
                <w:sz w:val="24"/>
                <w:lang w:val="ru-RU"/>
              </w:rPr>
            </w:pPr>
            <w:r w:rsidRPr="003C665D">
              <w:rPr>
                <w:color w:val="2B2F20"/>
                <w:spacing w:val="-2"/>
                <w:sz w:val="24"/>
                <w:lang w:val="ru-RU"/>
              </w:rPr>
              <w:t xml:space="preserve">классные руководители, </w:t>
            </w:r>
            <w:r w:rsidRPr="003C665D">
              <w:rPr>
                <w:color w:val="2B2F20"/>
                <w:sz w:val="24"/>
                <w:lang w:val="ru-RU"/>
              </w:rPr>
              <w:t>учитель ОБ</w:t>
            </w:r>
            <w:r w:rsidR="00CE669C">
              <w:rPr>
                <w:color w:val="2B2F20"/>
                <w:sz w:val="24"/>
                <w:lang w:val="ru-RU"/>
              </w:rPr>
              <w:t>ЗР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0" w:right="229"/>
              <w:jc w:val="right"/>
              <w:rPr>
                <w:sz w:val="24"/>
              </w:rPr>
            </w:pPr>
            <w:r>
              <w:rPr>
                <w:color w:val="2B2F20"/>
                <w:sz w:val="24"/>
              </w:rPr>
              <w:t>в</w:t>
            </w:r>
            <w:r>
              <w:rPr>
                <w:color w:val="2B2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течение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года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3C665D" w:rsidRDefault="00B33B76" w:rsidP="00B33B76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C665D">
              <w:rPr>
                <w:color w:val="2B2F20"/>
                <w:sz w:val="24"/>
                <w:lang w:val="ru-RU"/>
              </w:rPr>
              <w:t>Укрепление материально-технической базы учреждений образования, в том числе: освещение и ограждение территорий, противопожарные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мероприятия,</w:t>
            </w:r>
            <w:r w:rsidRPr="003C665D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3C665D">
              <w:rPr>
                <w:color w:val="2B2F20"/>
                <w:sz w:val="24"/>
                <w:lang w:val="ru-RU"/>
              </w:rPr>
              <w:t>техническое обслуживание ППС и «тревожных кнопок».</w:t>
            </w:r>
          </w:p>
        </w:tc>
        <w:tc>
          <w:tcPr>
            <w:tcW w:w="1987" w:type="dxa"/>
            <w:shd w:val="clear" w:color="auto" w:fill="auto"/>
          </w:tcPr>
          <w:p w:rsidR="00B33B76" w:rsidRDefault="009A42D6" w:rsidP="009A42D6">
            <w:pPr>
              <w:pStyle w:val="TableParagraph"/>
              <w:spacing w:before="14" w:line="460" w:lineRule="atLeast"/>
              <w:ind w:left="363" w:right="339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Директор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r>
              <w:rPr>
                <w:color w:val="2B2F20"/>
                <w:spacing w:val="-2"/>
                <w:sz w:val="24"/>
                <w:lang w:val="ru-RU"/>
              </w:rPr>
              <w:t xml:space="preserve">     </w:t>
            </w:r>
            <w:proofErr w:type="spellStart"/>
            <w:r>
              <w:rPr>
                <w:color w:val="2B2F20"/>
                <w:spacing w:val="-2"/>
                <w:sz w:val="24"/>
              </w:rPr>
              <w:t>Завхоз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5" w:line="237" w:lineRule="auto"/>
              <w:ind w:left="320" w:right="301" w:firstLine="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по</w:t>
            </w:r>
            <w:proofErr w:type="spellEnd"/>
            <w:r>
              <w:rPr>
                <w:color w:val="2B2F20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мере</w:t>
            </w:r>
            <w:proofErr w:type="spellEnd"/>
            <w:r>
              <w:rPr>
                <w:color w:val="2B2F20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финансирова</w:t>
            </w:r>
            <w:proofErr w:type="spellEnd"/>
          </w:p>
          <w:p w:rsidR="00B33B76" w:rsidRDefault="00B33B76" w:rsidP="00B33B76">
            <w:pPr>
              <w:pStyle w:val="TableParagraph"/>
              <w:spacing w:before="181"/>
              <w:ind w:left="125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5"/>
                <w:sz w:val="24"/>
              </w:rPr>
              <w:t>ния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spacing w:before="207"/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5" w:line="275" w:lineRule="exact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Организация</w:t>
            </w:r>
            <w:proofErr w:type="spellEnd"/>
            <w:r>
              <w:rPr>
                <w:color w:val="2B2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классных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часов</w:t>
            </w:r>
            <w:proofErr w:type="spellEnd"/>
            <w:r>
              <w:rPr>
                <w:color w:val="2B2F20"/>
                <w:spacing w:val="6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5"/>
                <w:sz w:val="24"/>
              </w:rPr>
              <w:t>по</w:t>
            </w:r>
            <w:proofErr w:type="spellEnd"/>
          </w:p>
          <w:p w:rsidR="00B33B76" w:rsidRPr="009A42D6" w:rsidRDefault="00B33B76" w:rsidP="00B33B76">
            <w:pPr>
              <w:pStyle w:val="TableParagraph"/>
              <w:tabs>
                <w:tab w:val="left" w:pos="1629"/>
              </w:tabs>
              <w:spacing w:before="0"/>
              <w:ind w:right="428"/>
              <w:rPr>
                <w:sz w:val="24"/>
                <w:lang w:val="ru-RU"/>
              </w:rPr>
            </w:pPr>
            <w:proofErr w:type="spellStart"/>
            <w:r w:rsidRPr="009A42D6">
              <w:rPr>
                <w:color w:val="2B2F20"/>
                <w:sz w:val="24"/>
                <w:lang w:val="ru-RU"/>
              </w:rPr>
              <w:t>темам</w:t>
            </w:r>
            <w:proofErr w:type="gramStart"/>
            <w:r w:rsidRPr="009A42D6">
              <w:rPr>
                <w:color w:val="2B2F20"/>
                <w:sz w:val="24"/>
                <w:lang w:val="ru-RU"/>
              </w:rPr>
              <w:t>:«</w:t>
            </w:r>
            <w:proofErr w:type="gramEnd"/>
            <w:r w:rsidRPr="009A42D6">
              <w:rPr>
                <w:color w:val="2B2F20"/>
                <w:sz w:val="24"/>
                <w:lang w:val="ru-RU"/>
              </w:rPr>
              <w:t>Основы</w:t>
            </w:r>
            <w:proofErr w:type="spellEnd"/>
            <w:r w:rsidRPr="009A42D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>конституционного</w:t>
            </w:r>
            <w:r w:rsidRPr="009A42D6">
              <w:rPr>
                <w:color w:val="2B2F20"/>
                <w:spacing w:val="-10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>права</w:t>
            </w:r>
            <w:r w:rsidRPr="009A42D6">
              <w:rPr>
                <w:color w:val="2B2F20"/>
                <w:spacing w:val="-14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 xml:space="preserve">и свободы граждан России в области межэтнических и межконфессиональных </w:t>
            </w:r>
            <w:proofErr w:type="spellStart"/>
            <w:r w:rsidRPr="009A42D6">
              <w:rPr>
                <w:color w:val="2B2F20"/>
                <w:spacing w:val="-2"/>
                <w:sz w:val="24"/>
                <w:lang w:val="ru-RU"/>
              </w:rPr>
              <w:t>отношений»,«Провокационная</w:t>
            </w:r>
            <w:proofErr w:type="spellEnd"/>
            <w:r w:rsidRPr="009A42D6">
              <w:rPr>
                <w:color w:val="2B2F20"/>
                <w:spacing w:val="-2"/>
                <w:sz w:val="24"/>
                <w:lang w:val="ru-RU"/>
              </w:rPr>
              <w:t xml:space="preserve"> деятельность</w:t>
            </w:r>
            <w:r w:rsidRPr="009A42D6">
              <w:rPr>
                <w:color w:val="2B2F20"/>
                <w:sz w:val="24"/>
                <w:lang w:val="ru-RU"/>
              </w:rPr>
              <w:tab/>
              <w:t>террористических и</w:t>
            </w:r>
          </w:p>
          <w:p w:rsidR="00B33B76" w:rsidRPr="00CE669C" w:rsidRDefault="00B33B76" w:rsidP="00CE669C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экстремистских</w:t>
            </w:r>
            <w:r w:rsidRPr="00B33B76">
              <w:rPr>
                <w:color w:val="2B2F20"/>
                <w:spacing w:val="-6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pacing w:val="-2"/>
                <w:sz w:val="24"/>
                <w:lang w:val="ru-RU"/>
              </w:rPr>
              <w:t>группировок»,</w:t>
            </w:r>
            <w:r w:rsidR="00CE669C">
              <w:rPr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«Гражданское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образование.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 xml:space="preserve">Правовая культура. </w:t>
            </w:r>
            <w:proofErr w:type="spellStart"/>
            <w:r>
              <w:rPr>
                <w:color w:val="2B2F20"/>
                <w:sz w:val="24"/>
              </w:rPr>
              <w:t>Толерантность</w:t>
            </w:r>
            <w:proofErr w:type="spellEnd"/>
            <w:r>
              <w:rPr>
                <w:color w:val="2B2F20"/>
                <w:sz w:val="24"/>
              </w:rPr>
              <w:t>».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10" w:line="237" w:lineRule="auto"/>
              <w:ind w:left="286" w:firstLine="235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классные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ind w:left="122" w:right="101"/>
              <w:jc w:val="center"/>
              <w:rPr>
                <w:sz w:val="24"/>
              </w:rPr>
            </w:pPr>
            <w:r>
              <w:rPr>
                <w:color w:val="2B2F20"/>
                <w:sz w:val="24"/>
              </w:rPr>
              <w:t>в</w:t>
            </w:r>
            <w:r>
              <w:rPr>
                <w:color w:val="2B2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течение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года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B33B76" w:rsidRDefault="00B33B76" w:rsidP="00B33B76">
            <w:pPr>
              <w:pStyle w:val="TableParagraph"/>
              <w:spacing w:before="20" w:line="242" w:lineRule="auto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Родительские</w:t>
            </w:r>
            <w:r w:rsidRPr="00B33B76">
              <w:rPr>
                <w:color w:val="2B2F20"/>
                <w:spacing w:val="-12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собрания</w:t>
            </w:r>
            <w:r w:rsidRPr="00B33B76">
              <w:rPr>
                <w:color w:val="2B2F20"/>
                <w:spacing w:val="37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>«Формирование толерантного поведения в семье»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ind w:left="99" w:right="65" w:hanging="5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Классные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руководители</w:t>
            </w:r>
            <w:proofErr w:type="spellEnd"/>
            <w:r>
              <w:rPr>
                <w:color w:val="2B2F20"/>
                <w:spacing w:val="-15"/>
                <w:sz w:val="24"/>
              </w:rPr>
              <w:t xml:space="preserve"> </w:t>
            </w:r>
            <w:r>
              <w:rPr>
                <w:color w:val="2B2F20"/>
                <w:sz w:val="24"/>
              </w:rPr>
              <w:t xml:space="preserve">1-9 </w:t>
            </w:r>
            <w:proofErr w:type="spellStart"/>
            <w:r>
              <w:rPr>
                <w:color w:val="2B2F20"/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122" w:right="101"/>
              <w:jc w:val="center"/>
              <w:rPr>
                <w:sz w:val="24"/>
              </w:rPr>
            </w:pPr>
            <w:r>
              <w:rPr>
                <w:color w:val="2B2F20"/>
                <w:sz w:val="24"/>
              </w:rPr>
              <w:t>в</w:t>
            </w:r>
            <w:r>
              <w:rPr>
                <w:color w:val="2B2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течение</w:t>
            </w:r>
            <w:proofErr w:type="spellEnd"/>
            <w:r>
              <w:rPr>
                <w:color w:val="2B2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4"/>
                <w:sz w:val="24"/>
              </w:rPr>
              <w:t>года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color w:val="2B2F20"/>
                <w:sz w:val="24"/>
              </w:rPr>
              <w:t>Проведение</w:t>
            </w:r>
            <w:proofErr w:type="spellEnd"/>
            <w:r>
              <w:rPr>
                <w:color w:val="2B2F20"/>
                <w:spacing w:val="-5"/>
                <w:sz w:val="24"/>
              </w:rPr>
              <w:t xml:space="preserve"> </w:t>
            </w:r>
            <w:r>
              <w:rPr>
                <w:color w:val="2B2F20"/>
                <w:sz w:val="24"/>
              </w:rPr>
              <w:t>«</w:t>
            </w:r>
            <w:proofErr w:type="spellStart"/>
            <w:r>
              <w:rPr>
                <w:color w:val="2B2F20"/>
                <w:sz w:val="24"/>
              </w:rPr>
              <w:t>Весенней</w:t>
            </w:r>
            <w:proofErr w:type="spellEnd"/>
            <w:r>
              <w:rPr>
                <w:color w:val="2B2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B2F20"/>
                <w:sz w:val="24"/>
              </w:rPr>
              <w:t>недели</w:t>
            </w:r>
            <w:proofErr w:type="spellEnd"/>
            <w:r>
              <w:rPr>
                <w:color w:val="2B2F20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Добра</w:t>
            </w:r>
            <w:proofErr w:type="spellEnd"/>
            <w:r>
              <w:rPr>
                <w:color w:val="2B2F20"/>
                <w:spacing w:val="-2"/>
                <w:sz w:val="24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B33B76" w:rsidRPr="00B33B76" w:rsidRDefault="00B33B76" w:rsidP="00B33B76">
            <w:pPr>
              <w:pStyle w:val="TableParagraph"/>
              <w:ind w:left="319" w:right="297" w:firstLine="1"/>
              <w:jc w:val="center"/>
              <w:rPr>
                <w:sz w:val="24"/>
                <w:lang w:val="ru-RU"/>
              </w:rPr>
            </w:pPr>
            <w:r w:rsidRPr="00B33B76">
              <w:rPr>
                <w:color w:val="2B2F20"/>
                <w:spacing w:val="-2"/>
                <w:sz w:val="24"/>
                <w:lang w:val="ru-RU"/>
              </w:rPr>
              <w:t xml:space="preserve">Советник </w:t>
            </w:r>
            <w:r w:rsidRPr="00B33B76">
              <w:rPr>
                <w:color w:val="2B2F20"/>
                <w:sz w:val="24"/>
                <w:lang w:val="ru-RU"/>
              </w:rPr>
              <w:t>директора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 xml:space="preserve">по </w:t>
            </w:r>
            <w:r w:rsidRPr="00B33B76">
              <w:rPr>
                <w:color w:val="2B2F20"/>
                <w:spacing w:val="-2"/>
                <w:sz w:val="24"/>
                <w:lang w:val="ru-RU"/>
              </w:rPr>
              <w:t>воспитанию, классные</w:t>
            </w:r>
          </w:p>
          <w:p w:rsidR="00B33B76" w:rsidRPr="00B33B76" w:rsidRDefault="00B33B76" w:rsidP="00B33B76">
            <w:pPr>
              <w:pStyle w:val="TableParagraph"/>
              <w:spacing w:before="0"/>
              <w:ind w:left="34"/>
              <w:jc w:val="center"/>
              <w:rPr>
                <w:sz w:val="24"/>
                <w:lang w:val="ru-RU"/>
              </w:rPr>
            </w:pPr>
            <w:r w:rsidRPr="00B33B76">
              <w:rPr>
                <w:color w:val="2B2F20"/>
                <w:sz w:val="24"/>
                <w:lang w:val="ru-RU"/>
              </w:rPr>
              <w:t>руководители</w:t>
            </w:r>
            <w:r w:rsidRPr="00B33B76">
              <w:rPr>
                <w:color w:val="2B2F20"/>
                <w:spacing w:val="-15"/>
                <w:sz w:val="24"/>
                <w:lang w:val="ru-RU"/>
              </w:rPr>
              <w:t xml:space="preserve"> </w:t>
            </w:r>
            <w:r w:rsidRPr="00B33B76">
              <w:rPr>
                <w:color w:val="2B2F20"/>
                <w:sz w:val="24"/>
                <w:lang w:val="ru-RU"/>
              </w:rPr>
              <w:t xml:space="preserve">1-4 </w:t>
            </w:r>
            <w:r w:rsidRPr="00B33B76">
              <w:rPr>
                <w:color w:val="2B2F20"/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123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4"/>
                <w:sz w:val="24"/>
              </w:rPr>
              <w:t>Март</w:t>
            </w:r>
            <w:proofErr w:type="spellEnd"/>
          </w:p>
        </w:tc>
      </w:tr>
      <w:tr w:rsidR="00B33B76" w:rsidTr="009A42D6">
        <w:trPr>
          <w:trHeight w:val="968"/>
        </w:trPr>
        <w:tc>
          <w:tcPr>
            <w:tcW w:w="851" w:type="dxa"/>
            <w:shd w:val="clear" w:color="auto" w:fill="auto"/>
          </w:tcPr>
          <w:p w:rsidR="00B33B76" w:rsidRDefault="00B33B76" w:rsidP="003C665D">
            <w:pPr>
              <w:pStyle w:val="TableParagraph"/>
              <w:numPr>
                <w:ilvl w:val="0"/>
                <w:numId w:val="6"/>
              </w:num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B33B76" w:rsidRPr="009A42D6" w:rsidRDefault="00B33B76" w:rsidP="00B33B76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9A42D6">
              <w:rPr>
                <w:color w:val="2B2F20"/>
                <w:sz w:val="24"/>
                <w:lang w:val="ru-RU"/>
              </w:rPr>
              <w:t>Классный</w:t>
            </w:r>
            <w:r w:rsidRPr="009A42D6">
              <w:rPr>
                <w:color w:val="2B2F20"/>
                <w:spacing w:val="-2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>час</w:t>
            </w:r>
            <w:r w:rsidRPr="009A42D6">
              <w:rPr>
                <w:color w:val="2B2F20"/>
                <w:spacing w:val="-1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>«Земля</w:t>
            </w:r>
            <w:r w:rsidRPr="009A42D6">
              <w:rPr>
                <w:color w:val="2B2F20"/>
                <w:spacing w:val="-2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z w:val="24"/>
                <w:lang w:val="ru-RU"/>
              </w:rPr>
              <w:t>без</w:t>
            </w:r>
            <w:r w:rsidRPr="009A42D6">
              <w:rPr>
                <w:color w:val="2B2F20"/>
                <w:spacing w:val="-1"/>
                <w:sz w:val="24"/>
                <w:lang w:val="ru-RU"/>
              </w:rPr>
              <w:t xml:space="preserve"> </w:t>
            </w:r>
            <w:r w:rsidRPr="009A42D6">
              <w:rPr>
                <w:color w:val="2B2F20"/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1987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205" w:line="237" w:lineRule="auto"/>
              <w:ind w:left="286" w:firstLine="235"/>
              <w:rPr>
                <w:sz w:val="24"/>
              </w:rPr>
            </w:pPr>
            <w:proofErr w:type="spellStart"/>
            <w:r>
              <w:rPr>
                <w:color w:val="2B2F20"/>
                <w:spacing w:val="-2"/>
                <w:sz w:val="24"/>
              </w:rPr>
              <w:t>классные</w:t>
            </w:r>
            <w:proofErr w:type="spellEnd"/>
            <w:r>
              <w:rPr>
                <w:color w:val="2B2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B2F20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B33B76" w:rsidRDefault="00B33B76" w:rsidP="00B33B76">
            <w:pPr>
              <w:pStyle w:val="TableParagraph"/>
              <w:spacing w:before="198"/>
              <w:ind w:left="122" w:right="101"/>
              <w:jc w:val="center"/>
              <w:rPr>
                <w:sz w:val="24"/>
              </w:rPr>
            </w:pPr>
            <w:proofErr w:type="spellStart"/>
            <w:r>
              <w:rPr>
                <w:color w:val="2B2F20"/>
                <w:spacing w:val="-5"/>
                <w:sz w:val="24"/>
              </w:rPr>
              <w:t>Май</w:t>
            </w:r>
            <w:proofErr w:type="spellEnd"/>
          </w:p>
        </w:tc>
      </w:tr>
    </w:tbl>
    <w:p w:rsidR="00B33B76" w:rsidRDefault="00B33B76" w:rsidP="00B33B76">
      <w:pPr>
        <w:pStyle w:val="a3"/>
        <w:rPr>
          <w:sz w:val="28"/>
          <w:szCs w:val="28"/>
        </w:rPr>
      </w:pPr>
    </w:p>
    <w:p w:rsidR="00B33B76" w:rsidRDefault="00B33B76" w:rsidP="00B33B76">
      <w:pPr>
        <w:pStyle w:val="a3"/>
        <w:rPr>
          <w:sz w:val="28"/>
          <w:szCs w:val="28"/>
        </w:rPr>
      </w:pPr>
    </w:p>
    <w:p w:rsidR="00B33B76" w:rsidRPr="00B33B76" w:rsidRDefault="00B33B76" w:rsidP="00B33B76">
      <w:pPr>
        <w:pStyle w:val="a3"/>
        <w:rPr>
          <w:sz w:val="28"/>
          <w:szCs w:val="28"/>
        </w:rPr>
        <w:sectPr w:rsidR="00B33B76" w:rsidRPr="00B33B76">
          <w:pgSz w:w="11910" w:h="16840"/>
          <w:pgMar w:top="1040" w:right="708" w:bottom="280" w:left="1559" w:header="720" w:footer="720" w:gutter="0"/>
          <w:cols w:space="720"/>
        </w:sectPr>
      </w:pPr>
      <w:r>
        <w:rPr>
          <w:sz w:val="28"/>
          <w:szCs w:val="28"/>
        </w:rPr>
        <w:t xml:space="preserve">Директор                                                        </w:t>
      </w:r>
      <w:proofErr w:type="spellStart"/>
      <w:r>
        <w:rPr>
          <w:sz w:val="28"/>
          <w:szCs w:val="28"/>
        </w:rPr>
        <w:t>Д.Н.Мачулова</w:t>
      </w:r>
      <w:proofErr w:type="spellEnd"/>
      <w:r>
        <w:rPr>
          <w:sz w:val="28"/>
          <w:szCs w:val="28"/>
        </w:rPr>
        <w:t xml:space="preserve">                </w:t>
      </w:r>
    </w:p>
    <w:p w:rsidR="00A55B62" w:rsidRPr="00B33B76" w:rsidRDefault="00A55B62" w:rsidP="009A42D6">
      <w:pPr>
        <w:jc w:val="both"/>
        <w:rPr>
          <w:sz w:val="28"/>
          <w:szCs w:val="28"/>
        </w:rPr>
      </w:pPr>
    </w:p>
    <w:sectPr w:rsidR="00A55B62" w:rsidRPr="00B3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A4" w:rsidRDefault="009030A4" w:rsidP="00B33B76">
      <w:r>
        <w:separator/>
      </w:r>
    </w:p>
  </w:endnote>
  <w:endnote w:type="continuationSeparator" w:id="0">
    <w:p w:rsidR="009030A4" w:rsidRDefault="009030A4" w:rsidP="00B3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A4" w:rsidRDefault="009030A4" w:rsidP="00B33B76">
      <w:r>
        <w:separator/>
      </w:r>
    </w:p>
  </w:footnote>
  <w:footnote w:type="continuationSeparator" w:id="0">
    <w:p w:rsidR="009030A4" w:rsidRDefault="009030A4" w:rsidP="00B3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BEA"/>
    <w:multiLevelType w:val="hybridMultilevel"/>
    <w:tmpl w:val="F74CD858"/>
    <w:lvl w:ilvl="0" w:tplc="30163320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10C2E02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558422E0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467C4F64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37B8E89C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  <w:lvl w:ilvl="5" w:tplc="5BC4F728">
      <w:numFmt w:val="bullet"/>
      <w:lvlText w:val="•"/>
      <w:lvlJc w:val="left"/>
      <w:pPr>
        <w:ind w:left="4888" w:hanging="183"/>
      </w:pPr>
      <w:rPr>
        <w:rFonts w:hint="default"/>
        <w:lang w:val="ru-RU" w:eastAsia="en-US" w:bidi="ar-SA"/>
      </w:rPr>
    </w:lvl>
    <w:lvl w:ilvl="6" w:tplc="4034708E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  <w:lvl w:ilvl="7" w:tplc="78C6A550">
      <w:numFmt w:val="bullet"/>
      <w:lvlText w:val="•"/>
      <w:lvlJc w:val="left"/>
      <w:pPr>
        <w:ind w:left="6787" w:hanging="183"/>
      </w:pPr>
      <w:rPr>
        <w:rFonts w:hint="default"/>
        <w:lang w:val="ru-RU" w:eastAsia="en-US" w:bidi="ar-SA"/>
      </w:rPr>
    </w:lvl>
    <w:lvl w:ilvl="8" w:tplc="8200A8B4">
      <w:numFmt w:val="bullet"/>
      <w:lvlText w:val="•"/>
      <w:lvlJc w:val="left"/>
      <w:pPr>
        <w:ind w:left="7737" w:hanging="183"/>
      </w:pPr>
      <w:rPr>
        <w:rFonts w:hint="default"/>
        <w:lang w:val="ru-RU" w:eastAsia="en-US" w:bidi="ar-SA"/>
      </w:rPr>
    </w:lvl>
  </w:abstractNum>
  <w:abstractNum w:abstractNumId="1">
    <w:nsid w:val="2A3E4E81"/>
    <w:multiLevelType w:val="hybridMultilevel"/>
    <w:tmpl w:val="F4A4B94A"/>
    <w:lvl w:ilvl="0" w:tplc="FB7A1C7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904A3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FCA66F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1E8C2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69EFFE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97B2F8A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7FD6A03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26B2F89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E042C68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3C0600B9"/>
    <w:multiLevelType w:val="hybridMultilevel"/>
    <w:tmpl w:val="BAE6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520"/>
    <w:multiLevelType w:val="hybridMultilevel"/>
    <w:tmpl w:val="25208798"/>
    <w:lvl w:ilvl="0" w:tplc="3D5691E0">
      <w:numFmt w:val="bullet"/>
      <w:lvlText w:val=""/>
      <w:lvlJc w:val="left"/>
      <w:pPr>
        <w:ind w:left="284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47EF6">
      <w:numFmt w:val="bullet"/>
      <w:lvlText w:val="•"/>
      <w:lvlJc w:val="left"/>
      <w:pPr>
        <w:ind w:left="1215" w:hanging="563"/>
      </w:pPr>
      <w:rPr>
        <w:rFonts w:hint="default"/>
        <w:lang w:val="ru-RU" w:eastAsia="en-US" w:bidi="ar-SA"/>
      </w:rPr>
    </w:lvl>
    <w:lvl w:ilvl="2" w:tplc="06F2DF74">
      <w:numFmt w:val="bullet"/>
      <w:lvlText w:val="•"/>
      <w:lvlJc w:val="left"/>
      <w:pPr>
        <w:ind w:left="2151" w:hanging="563"/>
      </w:pPr>
      <w:rPr>
        <w:rFonts w:hint="default"/>
        <w:lang w:val="ru-RU" w:eastAsia="en-US" w:bidi="ar-SA"/>
      </w:rPr>
    </w:lvl>
    <w:lvl w:ilvl="3" w:tplc="F8FA5230">
      <w:numFmt w:val="bullet"/>
      <w:lvlText w:val="•"/>
      <w:lvlJc w:val="left"/>
      <w:pPr>
        <w:ind w:left="3087" w:hanging="563"/>
      </w:pPr>
      <w:rPr>
        <w:rFonts w:hint="default"/>
        <w:lang w:val="ru-RU" w:eastAsia="en-US" w:bidi="ar-SA"/>
      </w:rPr>
    </w:lvl>
    <w:lvl w:ilvl="4" w:tplc="5D2CCB92">
      <w:numFmt w:val="bullet"/>
      <w:lvlText w:val="•"/>
      <w:lvlJc w:val="left"/>
      <w:pPr>
        <w:ind w:left="4022" w:hanging="563"/>
      </w:pPr>
      <w:rPr>
        <w:rFonts w:hint="default"/>
        <w:lang w:val="ru-RU" w:eastAsia="en-US" w:bidi="ar-SA"/>
      </w:rPr>
    </w:lvl>
    <w:lvl w:ilvl="5" w:tplc="5C42D194">
      <w:numFmt w:val="bullet"/>
      <w:lvlText w:val="•"/>
      <w:lvlJc w:val="left"/>
      <w:pPr>
        <w:ind w:left="4958" w:hanging="563"/>
      </w:pPr>
      <w:rPr>
        <w:rFonts w:hint="default"/>
        <w:lang w:val="ru-RU" w:eastAsia="en-US" w:bidi="ar-SA"/>
      </w:rPr>
    </w:lvl>
    <w:lvl w:ilvl="6" w:tplc="C4268572">
      <w:numFmt w:val="bullet"/>
      <w:lvlText w:val="•"/>
      <w:lvlJc w:val="left"/>
      <w:pPr>
        <w:ind w:left="5894" w:hanging="563"/>
      </w:pPr>
      <w:rPr>
        <w:rFonts w:hint="default"/>
        <w:lang w:val="ru-RU" w:eastAsia="en-US" w:bidi="ar-SA"/>
      </w:rPr>
    </w:lvl>
    <w:lvl w:ilvl="7" w:tplc="E586F86A">
      <w:numFmt w:val="bullet"/>
      <w:lvlText w:val="•"/>
      <w:lvlJc w:val="left"/>
      <w:pPr>
        <w:ind w:left="6829" w:hanging="563"/>
      </w:pPr>
      <w:rPr>
        <w:rFonts w:hint="default"/>
        <w:lang w:val="ru-RU" w:eastAsia="en-US" w:bidi="ar-SA"/>
      </w:rPr>
    </w:lvl>
    <w:lvl w:ilvl="8" w:tplc="ADE0E2F4">
      <w:numFmt w:val="bullet"/>
      <w:lvlText w:val="•"/>
      <w:lvlJc w:val="left"/>
      <w:pPr>
        <w:ind w:left="7765" w:hanging="563"/>
      </w:pPr>
      <w:rPr>
        <w:rFonts w:hint="default"/>
        <w:lang w:val="ru-RU" w:eastAsia="en-US" w:bidi="ar-SA"/>
      </w:rPr>
    </w:lvl>
  </w:abstractNum>
  <w:abstractNum w:abstractNumId="4">
    <w:nsid w:val="4D06360E"/>
    <w:multiLevelType w:val="hybridMultilevel"/>
    <w:tmpl w:val="F9D4FBBA"/>
    <w:lvl w:ilvl="0" w:tplc="B5A28D68">
      <w:start w:val="1"/>
      <w:numFmt w:val="decimal"/>
      <w:lvlText w:val="%1.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AA7A0">
      <w:numFmt w:val="bullet"/>
      <w:lvlText w:val="•"/>
      <w:lvlJc w:val="left"/>
      <w:pPr>
        <w:ind w:left="1089" w:hanging="341"/>
      </w:pPr>
      <w:rPr>
        <w:rFonts w:hint="default"/>
        <w:lang w:val="ru-RU" w:eastAsia="en-US" w:bidi="ar-SA"/>
      </w:rPr>
    </w:lvl>
    <w:lvl w:ilvl="2" w:tplc="33AA50B8">
      <w:numFmt w:val="bullet"/>
      <w:lvlText w:val="•"/>
      <w:lvlJc w:val="left"/>
      <w:pPr>
        <w:ind w:left="2039" w:hanging="341"/>
      </w:pPr>
      <w:rPr>
        <w:rFonts w:hint="default"/>
        <w:lang w:val="ru-RU" w:eastAsia="en-US" w:bidi="ar-SA"/>
      </w:rPr>
    </w:lvl>
    <w:lvl w:ilvl="3" w:tplc="09FA15A0">
      <w:numFmt w:val="bullet"/>
      <w:lvlText w:val="•"/>
      <w:lvlJc w:val="left"/>
      <w:pPr>
        <w:ind w:left="2989" w:hanging="341"/>
      </w:pPr>
      <w:rPr>
        <w:rFonts w:hint="default"/>
        <w:lang w:val="ru-RU" w:eastAsia="en-US" w:bidi="ar-SA"/>
      </w:rPr>
    </w:lvl>
    <w:lvl w:ilvl="4" w:tplc="D7FA3446">
      <w:numFmt w:val="bullet"/>
      <w:lvlText w:val="•"/>
      <w:lvlJc w:val="left"/>
      <w:pPr>
        <w:ind w:left="3938" w:hanging="341"/>
      </w:pPr>
      <w:rPr>
        <w:rFonts w:hint="default"/>
        <w:lang w:val="ru-RU" w:eastAsia="en-US" w:bidi="ar-SA"/>
      </w:rPr>
    </w:lvl>
    <w:lvl w:ilvl="5" w:tplc="ADD076B8">
      <w:numFmt w:val="bullet"/>
      <w:lvlText w:val="•"/>
      <w:lvlJc w:val="left"/>
      <w:pPr>
        <w:ind w:left="4888" w:hanging="341"/>
      </w:pPr>
      <w:rPr>
        <w:rFonts w:hint="default"/>
        <w:lang w:val="ru-RU" w:eastAsia="en-US" w:bidi="ar-SA"/>
      </w:rPr>
    </w:lvl>
    <w:lvl w:ilvl="6" w:tplc="DE6C6C4A">
      <w:numFmt w:val="bullet"/>
      <w:lvlText w:val="•"/>
      <w:lvlJc w:val="left"/>
      <w:pPr>
        <w:ind w:left="5838" w:hanging="341"/>
      </w:pPr>
      <w:rPr>
        <w:rFonts w:hint="default"/>
        <w:lang w:val="ru-RU" w:eastAsia="en-US" w:bidi="ar-SA"/>
      </w:rPr>
    </w:lvl>
    <w:lvl w:ilvl="7" w:tplc="CD3021E0">
      <w:numFmt w:val="bullet"/>
      <w:lvlText w:val="•"/>
      <w:lvlJc w:val="left"/>
      <w:pPr>
        <w:ind w:left="6787" w:hanging="341"/>
      </w:pPr>
      <w:rPr>
        <w:rFonts w:hint="default"/>
        <w:lang w:val="ru-RU" w:eastAsia="en-US" w:bidi="ar-SA"/>
      </w:rPr>
    </w:lvl>
    <w:lvl w:ilvl="8" w:tplc="FA7A9EFE">
      <w:numFmt w:val="bullet"/>
      <w:lvlText w:val="•"/>
      <w:lvlJc w:val="left"/>
      <w:pPr>
        <w:ind w:left="7737" w:hanging="341"/>
      </w:pPr>
      <w:rPr>
        <w:rFonts w:hint="default"/>
        <w:lang w:val="ru-RU" w:eastAsia="en-US" w:bidi="ar-SA"/>
      </w:rPr>
    </w:lvl>
  </w:abstractNum>
  <w:abstractNum w:abstractNumId="5">
    <w:nsid w:val="4FE43619"/>
    <w:multiLevelType w:val="hybridMultilevel"/>
    <w:tmpl w:val="2E10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76"/>
    <w:rsid w:val="002500D5"/>
    <w:rsid w:val="003C665D"/>
    <w:rsid w:val="0089215D"/>
    <w:rsid w:val="009030A4"/>
    <w:rsid w:val="009A42D6"/>
    <w:rsid w:val="00A55B62"/>
    <w:rsid w:val="00B33B76"/>
    <w:rsid w:val="00CE669C"/>
    <w:rsid w:val="00E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B33B76"/>
    <w:pPr>
      <w:ind w:left="866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3B76"/>
    <w:pPr>
      <w:ind w:left="140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3B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3B76"/>
    <w:pPr>
      <w:ind w:left="140" w:firstLine="706"/>
      <w:jc w:val="both"/>
    </w:pPr>
  </w:style>
  <w:style w:type="table" w:customStyle="1" w:styleId="TableNormal">
    <w:name w:val="Table Normal"/>
    <w:uiPriority w:val="2"/>
    <w:semiHidden/>
    <w:unhideWhenUsed/>
    <w:qFormat/>
    <w:rsid w:val="00B33B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B76"/>
    <w:pPr>
      <w:spacing w:before="203"/>
      <w:ind w:left="36"/>
    </w:pPr>
  </w:style>
  <w:style w:type="paragraph" w:styleId="a6">
    <w:name w:val="header"/>
    <w:basedOn w:val="a"/>
    <w:link w:val="a7"/>
    <w:uiPriority w:val="99"/>
    <w:unhideWhenUsed/>
    <w:rsid w:val="00B33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B7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3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B76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B33B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21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1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B33B76"/>
    <w:pPr>
      <w:ind w:left="866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3B76"/>
    <w:pPr>
      <w:ind w:left="140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3B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3B76"/>
    <w:pPr>
      <w:ind w:left="140" w:firstLine="706"/>
      <w:jc w:val="both"/>
    </w:pPr>
  </w:style>
  <w:style w:type="table" w:customStyle="1" w:styleId="TableNormal">
    <w:name w:val="Table Normal"/>
    <w:uiPriority w:val="2"/>
    <w:semiHidden/>
    <w:unhideWhenUsed/>
    <w:qFormat/>
    <w:rsid w:val="00B33B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B76"/>
    <w:pPr>
      <w:spacing w:before="203"/>
      <w:ind w:left="36"/>
    </w:pPr>
  </w:style>
  <w:style w:type="paragraph" w:styleId="a6">
    <w:name w:val="header"/>
    <w:basedOn w:val="a"/>
    <w:link w:val="a7"/>
    <w:uiPriority w:val="99"/>
    <w:unhideWhenUsed/>
    <w:rsid w:val="00B33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B7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3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B76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B33B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21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1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2025-04-15T03:02:00Z</dcterms:created>
  <dcterms:modified xsi:type="dcterms:W3CDTF">2025-04-15T04:14:00Z</dcterms:modified>
</cp:coreProperties>
</file>